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DB" w:rsidRDefault="004742DB">
      <w:pPr>
        <w:spacing w:line="360" w:lineRule="auto"/>
        <w:rPr>
          <w:rFonts w:ascii="宋体"/>
          <w:szCs w:val="21"/>
        </w:rPr>
      </w:pPr>
    </w:p>
    <w:p w:rsidR="004742DB" w:rsidRDefault="00B0629A">
      <w:pPr>
        <w:spacing w:line="360" w:lineRule="auto"/>
        <w:jc w:val="center"/>
        <w:rPr>
          <w:rFonts w:ascii="宋体" w:cs="宋体,Bold"/>
          <w:b/>
          <w:bCs/>
          <w:kern w:val="0"/>
          <w:szCs w:val="21"/>
        </w:rPr>
      </w:pPr>
      <w:r>
        <w:rPr>
          <w:rFonts w:ascii="宋体" w:hAnsi="宋体" w:hint="eastAsia"/>
          <w:b/>
          <w:szCs w:val="21"/>
        </w:rPr>
        <w:t>国家税务</w:t>
      </w:r>
      <w:r w:rsidR="00E35810">
        <w:rPr>
          <w:rFonts w:ascii="宋体" w:hAnsi="宋体" w:hint="eastAsia"/>
          <w:b/>
          <w:szCs w:val="21"/>
        </w:rPr>
        <w:t>总局上海市杨浦区税务局</w:t>
      </w:r>
      <w:r w:rsidR="00443DE1">
        <w:rPr>
          <w:rFonts w:ascii="宋体" w:hAnsi="宋体" w:hint="eastAsia"/>
          <w:b/>
          <w:szCs w:val="21"/>
        </w:rPr>
        <w:t>物业管理服务</w:t>
      </w:r>
      <w:r w:rsidR="004742DB">
        <w:rPr>
          <w:rFonts w:ascii="宋体" w:hAnsi="宋体" w:hint="eastAsia"/>
          <w:b/>
          <w:szCs w:val="21"/>
        </w:rPr>
        <w:t>物业管理服务合同</w:t>
      </w:r>
    </w:p>
    <w:p w:rsidR="004742DB" w:rsidRDefault="004742DB">
      <w:pPr>
        <w:autoSpaceDE w:val="0"/>
        <w:autoSpaceDN w:val="0"/>
        <w:adjustRightInd w:val="0"/>
        <w:spacing w:line="360" w:lineRule="auto"/>
        <w:jc w:val="left"/>
        <w:rPr>
          <w:rFonts w:ascii="宋体" w:cs="宋体"/>
          <w:kern w:val="0"/>
          <w:szCs w:val="21"/>
        </w:rPr>
      </w:pPr>
    </w:p>
    <w:p w:rsidR="004742DB" w:rsidRPr="001058D4" w:rsidRDefault="004742DB">
      <w:pPr>
        <w:autoSpaceDE w:val="0"/>
        <w:autoSpaceDN w:val="0"/>
        <w:adjustRightInd w:val="0"/>
        <w:spacing w:line="360" w:lineRule="auto"/>
        <w:jc w:val="left"/>
        <w:rPr>
          <w:rFonts w:ascii="宋体" w:cs="宋体"/>
          <w:kern w:val="0"/>
          <w:szCs w:val="21"/>
          <w:u w:val="single"/>
        </w:rPr>
      </w:pPr>
      <w:r>
        <w:rPr>
          <w:rFonts w:ascii="宋体" w:hAnsi="宋体" w:cs="宋体" w:hint="eastAsia"/>
          <w:kern w:val="0"/>
          <w:szCs w:val="21"/>
        </w:rPr>
        <w:t>甲方</w:t>
      </w:r>
      <w:r>
        <w:rPr>
          <w:rFonts w:ascii="宋体" w:hAnsi="宋体" w:cs="宋体"/>
          <w:kern w:val="0"/>
          <w:szCs w:val="21"/>
        </w:rPr>
        <w:t xml:space="preserve"> </w:t>
      </w:r>
      <w:r w:rsidRPr="001058D4">
        <w:rPr>
          <w:rFonts w:ascii="宋体" w:hAnsi="宋体" w:cs="宋体" w:hint="eastAsia"/>
          <w:kern w:val="0"/>
          <w:szCs w:val="21"/>
          <w:u w:val="single"/>
        </w:rPr>
        <w:t>国家税务总局上海市杨浦区税务局</w:t>
      </w:r>
    </w:p>
    <w:p w:rsidR="004742DB" w:rsidRDefault="004742DB">
      <w:pPr>
        <w:autoSpaceDE w:val="0"/>
        <w:autoSpaceDN w:val="0"/>
        <w:adjustRightInd w:val="0"/>
        <w:spacing w:line="360" w:lineRule="auto"/>
        <w:jc w:val="left"/>
        <w:rPr>
          <w:rFonts w:ascii="宋体" w:cs="宋体"/>
          <w:kern w:val="0"/>
          <w:szCs w:val="21"/>
          <w:u w:val="single"/>
        </w:rPr>
      </w:pPr>
      <w:r>
        <w:rPr>
          <w:rFonts w:ascii="宋体" w:hAnsi="宋体" w:cs="宋体" w:hint="eastAsia"/>
          <w:kern w:val="0"/>
          <w:szCs w:val="21"/>
        </w:rPr>
        <w:t>乙方</w:t>
      </w:r>
      <w:r>
        <w:rPr>
          <w:rFonts w:ascii="宋体" w:hAnsi="宋体" w:cs="宋体"/>
          <w:kern w:val="0"/>
          <w:szCs w:val="21"/>
        </w:rPr>
        <w:t xml:space="preserve"> </w:t>
      </w:r>
      <w:r>
        <w:rPr>
          <w:rFonts w:ascii="宋体" w:hAnsi="宋体" w:cs="宋体" w:hint="eastAsia"/>
          <w:kern w:val="0"/>
          <w:szCs w:val="21"/>
          <w:u w:val="single"/>
        </w:rPr>
        <w:t>上海科瑞物业管理发展有限公司</w:t>
      </w:r>
    </w:p>
    <w:p w:rsidR="004742DB" w:rsidRDefault="004742DB" w:rsidP="008B3201">
      <w:pPr>
        <w:spacing w:line="360" w:lineRule="auto"/>
        <w:ind w:firstLineChars="200" w:firstLine="420"/>
        <w:rPr>
          <w:rFonts w:ascii="宋体"/>
          <w:szCs w:val="21"/>
        </w:rPr>
      </w:pPr>
      <w:r>
        <w:rPr>
          <w:rFonts w:ascii="宋体" w:hAnsi="宋体" w:hint="eastAsia"/>
          <w:szCs w:val="21"/>
        </w:rPr>
        <w:t>根据《中华人民共和国合同法》、《中华人民共和国政府采购法》、《物业管理条例》、《公共机构节能条例》等法律法规的规定以及本项目招标投标（采购）结果，甲乙双方遵循平等、自愿、公平、诚实信用的原则，就本项目物业管理服务事宜经双方协商一致，订立本合同。</w:t>
      </w:r>
    </w:p>
    <w:p w:rsidR="004742DB" w:rsidRDefault="004742DB" w:rsidP="008B3201">
      <w:pPr>
        <w:spacing w:line="360" w:lineRule="auto"/>
        <w:ind w:firstLineChars="200" w:firstLine="420"/>
        <w:rPr>
          <w:rFonts w:ascii="宋体"/>
          <w:szCs w:val="21"/>
        </w:rPr>
      </w:pPr>
    </w:p>
    <w:p w:rsidR="004742DB" w:rsidRDefault="004742DB">
      <w:pPr>
        <w:numPr>
          <w:ilvl w:val="0"/>
          <w:numId w:val="1"/>
        </w:numPr>
        <w:spacing w:line="360" w:lineRule="auto"/>
        <w:rPr>
          <w:rFonts w:ascii="宋体"/>
          <w:b/>
          <w:bCs/>
          <w:kern w:val="0"/>
          <w:szCs w:val="21"/>
        </w:rPr>
      </w:pPr>
      <w:r>
        <w:rPr>
          <w:rFonts w:ascii="宋体" w:hAnsi="宋体" w:hint="eastAsia"/>
          <w:b/>
          <w:bCs/>
          <w:kern w:val="0"/>
          <w:szCs w:val="21"/>
        </w:rPr>
        <w:t>一般规定</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（一）合同文件的组成</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合同文件相互解释，互为说明。组成本合同的文件及优先解释顺序如下：</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1</w:t>
      </w:r>
      <w:r>
        <w:rPr>
          <w:rFonts w:ascii="宋体" w:hAnsi="宋体" w:hint="eastAsia"/>
          <w:szCs w:val="21"/>
        </w:rPr>
        <w:t>）本合同</w:t>
      </w:r>
      <w:r w:rsidR="00351513">
        <w:rPr>
          <w:rFonts w:ascii="宋体" w:hAnsi="宋体" w:hint="eastAsia"/>
          <w:szCs w:val="21"/>
        </w:rPr>
        <w:t>内容</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2</w:t>
      </w:r>
      <w:r>
        <w:rPr>
          <w:rFonts w:ascii="宋体" w:hAnsi="宋体" w:hint="eastAsia"/>
          <w:szCs w:val="21"/>
        </w:rPr>
        <w:t>）中标通知书</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3</w:t>
      </w:r>
      <w:r>
        <w:rPr>
          <w:rFonts w:ascii="宋体" w:hAnsi="宋体" w:hint="eastAsia"/>
          <w:szCs w:val="21"/>
        </w:rPr>
        <w:t>）投标文件及其澄清文件</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4</w:t>
      </w:r>
      <w:r>
        <w:rPr>
          <w:rFonts w:ascii="宋体" w:hAnsi="宋体" w:hint="eastAsia"/>
          <w:szCs w:val="21"/>
        </w:rPr>
        <w:t>）招标文件及其澄清或补充文件</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w:t>
      </w:r>
      <w:r>
        <w:rPr>
          <w:rFonts w:ascii="宋体" w:hAnsi="宋体"/>
          <w:szCs w:val="21"/>
        </w:rPr>
        <w:t>5</w:t>
      </w:r>
      <w:r>
        <w:rPr>
          <w:rFonts w:ascii="宋体" w:hAnsi="宋体" w:hint="eastAsia"/>
          <w:szCs w:val="21"/>
        </w:rPr>
        <w:t>）构成合同组成部分的其他文件</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对本合同的未尽事宜，经双方协商一致后可另行签署补充协议。补充协议作为本合同的组成部分，与本合同具有同等法律效力。补充协议内容与本合同不一致处，从补充协议。</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（二）遵守法律</w:t>
      </w:r>
    </w:p>
    <w:p w:rsidR="004742DB" w:rsidRDefault="004742DB" w:rsidP="008B3201">
      <w:pPr>
        <w:tabs>
          <w:tab w:val="left" w:pos="0"/>
        </w:tabs>
        <w:spacing w:line="360" w:lineRule="auto"/>
        <w:ind w:firstLineChars="196" w:firstLine="412"/>
        <w:rPr>
          <w:rFonts w:ascii="宋体"/>
          <w:szCs w:val="21"/>
        </w:rPr>
      </w:pPr>
      <w:r>
        <w:rPr>
          <w:rFonts w:ascii="宋体" w:hAnsi="宋体"/>
          <w:szCs w:val="21"/>
        </w:rPr>
        <w:t>1</w:t>
      </w:r>
      <w:r>
        <w:rPr>
          <w:rFonts w:ascii="宋体" w:hAnsi="宋体" w:hint="eastAsia"/>
          <w:szCs w:val="21"/>
        </w:rPr>
        <w:t>、甲乙双方在履行合同期间需遵守国家和本市有关法律法规和行业规范标准要求，对法律法规文件规定的物业管理服务单位需要获得的许可证、执照、证件、批件等，乙方需依法取得。</w:t>
      </w:r>
    </w:p>
    <w:p w:rsidR="004742DB" w:rsidRDefault="004742DB" w:rsidP="008B3201">
      <w:pPr>
        <w:tabs>
          <w:tab w:val="left" w:pos="0"/>
        </w:tabs>
        <w:spacing w:line="360" w:lineRule="auto"/>
        <w:ind w:firstLineChars="196" w:firstLine="412"/>
        <w:rPr>
          <w:rFonts w:ascii="宋体"/>
          <w:szCs w:val="21"/>
        </w:rPr>
      </w:pPr>
      <w:r>
        <w:rPr>
          <w:rFonts w:ascii="宋体" w:hAnsi="宋体"/>
          <w:szCs w:val="21"/>
        </w:rPr>
        <w:t>2</w:t>
      </w:r>
      <w:r>
        <w:rPr>
          <w:rFonts w:ascii="宋体" w:hAnsi="宋体" w:hint="eastAsia"/>
          <w:szCs w:val="21"/>
        </w:rPr>
        <w:t>、乙方应按时向所雇用人员发放工资，并按照规定办理有关保险，依法缴纳相应税费。</w:t>
      </w:r>
    </w:p>
    <w:p w:rsidR="004742DB" w:rsidRDefault="004742DB" w:rsidP="008B3201">
      <w:pPr>
        <w:tabs>
          <w:tab w:val="left" w:pos="0"/>
        </w:tabs>
        <w:spacing w:line="360" w:lineRule="auto"/>
        <w:ind w:firstLineChars="196" w:firstLine="412"/>
        <w:rPr>
          <w:rFonts w:ascii="宋体"/>
          <w:szCs w:val="21"/>
        </w:rPr>
      </w:pPr>
      <w:r>
        <w:rPr>
          <w:rFonts w:ascii="宋体" w:hAnsi="宋体"/>
          <w:szCs w:val="21"/>
        </w:rPr>
        <w:t>3</w:t>
      </w:r>
      <w:r>
        <w:rPr>
          <w:rFonts w:ascii="宋体" w:hAnsi="宋体" w:hint="eastAsia"/>
          <w:szCs w:val="21"/>
        </w:rPr>
        <w:t>、原有甲方支付的所有物业人员的节日费、福利费、高温补助费（</w:t>
      </w:r>
      <w:r>
        <w:rPr>
          <w:rFonts w:ascii="宋体" w:hAnsi="宋体"/>
          <w:szCs w:val="21"/>
        </w:rPr>
        <w:t>6</w:t>
      </w:r>
      <w:r>
        <w:rPr>
          <w:rFonts w:ascii="宋体" w:hAnsi="宋体" w:hint="eastAsia"/>
          <w:szCs w:val="21"/>
        </w:rPr>
        <w:t>月</w:t>
      </w:r>
      <w:r>
        <w:rPr>
          <w:rFonts w:ascii="宋体" w:hAnsi="宋体"/>
          <w:szCs w:val="21"/>
        </w:rPr>
        <w:t>-9</w:t>
      </w:r>
      <w:r>
        <w:rPr>
          <w:rFonts w:ascii="宋体" w:hAnsi="宋体" w:hint="eastAsia"/>
          <w:szCs w:val="21"/>
        </w:rPr>
        <w:t>月）等均由乙方根据规定支付。</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（三）保密责任</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甲乙双方在订立和履行合同过程中负有保密责任，双方签订的保密协议作为合同附件。</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（四）廉政责任</w:t>
      </w:r>
    </w:p>
    <w:p w:rsidR="004742DB" w:rsidRDefault="004742DB" w:rsidP="008B3201">
      <w:pPr>
        <w:tabs>
          <w:tab w:val="left" w:pos="0"/>
        </w:tabs>
        <w:spacing w:line="360" w:lineRule="auto"/>
        <w:ind w:firstLineChars="196" w:firstLine="412"/>
        <w:rPr>
          <w:rFonts w:ascii="宋体"/>
          <w:szCs w:val="21"/>
        </w:rPr>
      </w:pPr>
      <w:r>
        <w:rPr>
          <w:rFonts w:ascii="宋体" w:hAnsi="宋体" w:hint="eastAsia"/>
          <w:szCs w:val="21"/>
        </w:rPr>
        <w:t>甲乙双方在物业项目招投标和履约过程中应严格遵守相关廉政建设法律法规和工作纪</w:t>
      </w:r>
      <w:r>
        <w:rPr>
          <w:rFonts w:ascii="宋体" w:hAnsi="宋体" w:hint="eastAsia"/>
          <w:szCs w:val="21"/>
        </w:rPr>
        <w:lastRenderedPageBreak/>
        <w:t>律要求，严格履行合同义务。双方签订的廉政协议作为合同附件。</w:t>
      </w:r>
    </w:p>
    <w:p w:rsidR="004742DB" w:rsidRDefault="004742DB">
      <w:pPr>
        <w:spacing w:line="360" w:lineRule="auto"/>
        <w:rPr>
          <w:rFonts w:ascii="宋体"/>
          <w:b/>
          <w:bCs/>
          <w:kern w:val="0"/>
          <w:szCs w:val="21"/>
        </w:rPr>
      </w:pPr>
    </w:p>
    <w:p w:rsidR="004742DB" w:rsidRDefault="004742DB">
      <w:pPr>
        <w:spacing w:line="360" w:lineRule="auto"/>
        <w:rPr>
          <w:rFonts w:ascii="宋体"/>
          <w:b/>
          <w:bCs/>
          <w:kern w:val="0"/>
          <w:szCs w:val="21"/>
        </w:rPr>
      </w:pPr>
      <w:r>
        <w:rPr>
          <w:rFonts w:ascii="宋体" w:hAnsi="宋体" w:hint="eastAsia"/>
          <w:b/>
          <w:bCs/>
          <w:kern w:val="0"/>
          <w:szCs w:val="21"/>
        </w:rPr>
        <w:t>第二条物业管理服务范围</w:t>
      </w:r>
    </w:p>
    <w:p w:rsidR="004742DB" w:rsidRDefault="004742DB" w:rsidP="008B3201">
      <w:pPr>
        <w:spacing w:line="360" w:lineRule="auto"/>
        <w:ind w:firstLineChars="200" w:firstLine="420"/>
        <w:rPr>
          <w:rFonts w:ascii="宋体"/>
          <w:szCs w:val="21"/>
        </w:rPr>
      </w:pPr>
      <w:r>
        <w:rPr>
          <w:rFonts w:ascii="宋体" w:hAnsi="宋体" w:hint="eastAsia"/>
          <w:szCs w:val="21"/>
        </w:rPr>
        <w:t>乙方所接受的物业管理服务范围是</w:t>
      </w:r>
      <w:r w:rsidR="00351513">
        <w:rPr>
          <w:rFonts w:ascii="宋体" w:hAnsi="宋体" w:hint="eastAsia"/>
          <w:szCs w:val="21"/>
        </w:rPr>
        <w:t>甲方</w:t>
      </w:r>
      <w:r>
        <w:rPr>
          <w:rFonts w:ascii="宋体" w:hAnsi="宋体" w:hint="eastAsia"/>
          <w:szCs w:val="21"/>
        </w:rPr>
        <w:t>物业建筑产权标注区域，及其配套设施设备等资产在内的管理服务，不涉及资产的所有权。</w:t>
      </w:r>
    </w:p>
    <w:p w:rsidR="004742DB" w:rsidRDefault="004742DB" w:rsidP="008B3201">
      <w:pPr>
        <w:spacing w:line="360" w:lineRule="auto"/>
        <w:ind w:firstLineChars="200" w:firstLine="420"/>
        <w:rPr>
          <w:rFonts w:ascii="宋体"/>
          <w:szCs w:val="21"/>
        </w:rPr>
      </w:pPr>
      <w:r>
        <w:rPr>
          <w:rFonts w:ascii="宋体" w:hAnsi="宋体" w:hint="eastAsia"/>
          <w:szCs w:val="21"/>
        </w:rPr>
        <w:t>物业竣工图纸及物业构成明细应作为合同附件，物业构成明细以甲乙双方实际验收交接清单为准。</w:t>
      </w:r>
    </w:p>
    <w:p w:rsidR="004742DB" w:rsidRDefault="004742DB">
      <w:pPr>
        <w:autoSpaceDE w:val="0"/>
        <w:autoSpaceDN w:val="0"/>
        <w:adjustRightInd w:val="0"/>
        <w:spacing w:line="360" w:lineRule="auto"/>
        <w:jc w:val="left"/>
        <w:rPr>
          <w:rFonts w:ascii="宋体"/>
          <w:szCs w:val="21"/>
          <w:u w:val="single"/>
        </w:rPr>
      </w:pPr>
    </w:p>
    <w:p w:rsidR="004742DB" w:rsidRDefault="004742DB">
      <w:pPr>
        <w:spacing w:line="360" w:lineRule="auto"/>
        <w:rPr>
          <w:rFonts w:ascii="宋体"/>
          <w:b/>
          <w:bCs/>
          <w:kern w:val="0"/>
          <w:szCs w:val="21"/>
        </w:rPr>
      </w:pPr>
      <w:r>
        <w:rPr>
          <w:rFonts w:ascii="宋体" w:hAnsi="宋体" w:hint="eastAsia"/>
          <w:b/>
          <w:bCs/>
          <w:kern w:val="0"/>
          <w:szCs w:val="21"/>
        </w:rPr>
        <w:t>第三条物业管理服务的内容和要求</w:t>
      </w:r>
    </w:p>
    <w:p w:rsidR="004742DB" w:rsidRDefault="004742DB" w:rsidP="008B3201">
      <w:pPr>
        <w:spacing w:line="360" w:lineRule="auto"/>
        <w:ind w:firstLineChars="200" w:firstLine="420"/>
        <w:rPr>
          <w:rFonts w:ascii="宋体"/>
          <w:szCs w:val="21"/>
        </w:rPr>
      </w:pPr>
      <w:r>
        <w:rPr>
          <w:rFonts w:ascii="宋体" w:hAnsi="宋体" w:hint="eastAsia"/>
          <w:szCs w:val="21"/>
        </w:rPr>
        <w:t>具体服务内容和要求详见项目招标文件和乙方的投标文件。</w:t>
      </w:r>
    </w:p>
    <w:p w:rsidR="004742DB" w:rsidRDefault="004742DB" w:rsidP="008B3201">
      <w:pPr>
        <w:tabs>
          <w:tab w:val="left" w:pos="0"/>
        </w:tabs>
        <w:spacing w:line="360" w:lineRule="auto"/>
        <w:ind w:firstLineChars="200" w:firstLine="420"/>
        <w:rPr>
          <w:rFonts w:ascii="宋体"/>
          <w:szCs w:val="21"/>
        </w:rPr>
      </w:pPr>
      <w:r>
        <w:rPr>
          <w:rFonts w:ascii="宋体" w:hAnsi="宋体" w:hint="eastAsia"/>
          <w:szCs w:val="21"/>
        </w:rPr>
        <w:t>除上述约定的物业管理服务内容外，甲方因机关正常运营需要，需委托乙方提供其它服务（通讯、理发、送水、洗衣、自行车免费租赁、各类废弃物处理、物品搬移等服务，以及甲乙双方协商约定的突击性、临时性服务）的，视为延伸服务，延伸服务的内容、标准和服务费用由双方另行约定。</w:t>
      </w:r>
    </w:p>
    <w:p w:rsidR="004742DB" w:rsidRDefault="004742DB" w:rsidP="008B3201">
      <w:pPr>
        <w:tabs>
          <w:tab w:val="left" w:pos="0"/>
        </w:tabs>
        <w:spacing w:line="360" w:lineRule="auto"/>
        <w:ind w:firstLineChars="200" w:firstLine="420"/>
        <w:rPr>
          <w:rFonts w:ascii="宋体"/>
          <w:szCs w:val="21"/>
        </w:rPr>
      </w:pPr>
    </w:p>
    <w:p w:rsidR="004742DB" w:rsidRDefault="004742DB">
      <w:pPr>
        <w:spacing w:line="360" w:lineRule="auto"/>
        <w:rPr>
          <w:rFonts w:ascii="宋体"/>
          <w:b/>
          <w:bCs/>
          <w:kern w:val="0"/>
          <w:szCs w:val="21"/>
        </w:rPr>
      </w:pPr>
      <w:r>
        <w:rPr>
          <w:rFonts w:ascii="宋体" w:hAnsi="宋体" w:hint="eastAsia"/>
          <w:b/>
          <w:bCs/>
          <w:kern w:val="0"/>
          <w:szCs w:val="21"/>
        </w:rPr>
        <w:t>第四条专项服务分包</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1</w:t>
      </w:r>
      <w:r>
        <w:rPr>
          <w:rFonts w:ascii="宋体" w:hAnsi="宋体" w:hint="eastAsia"/>
          <w:szCs w:val="21"/>
        </w:rPr>
        <w:t>、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2</w:t>
      </w:r>
      <w:r>
        <w:rPr>
          <w:rFonts w:ascii="宋体" w:hAnsi="宋体" w:hint="eastAsia"/>
          <w:szCs w:val="21"/>
        </w:rPr>
        <w:t>、乙方所选定的专业分包单位，必须具有相应的专业资质。乙方所签订的分包合同的服务标准不得低于本合同的服务标准，并对专业服务企业的服务行为承担连带责任。专业分包单位不得将专业分包项目再次转包。</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3</w:t>
      </w:r>
      <w:r>
        <w:rPr>
          <w:rFonts w:ascii="宋体" w:hAnsi="宋体" w:hint="eastAsia"/>
          <w:szCs w:val="21"/>
        </w:rPr>
        <w:t>、分包合同不能免除乙方在本合同中应承担的任何义务和责任。乙方应对分包服务项目进行相应监督管理，保证合同的履行。</w:t>
      </w:r>
    </w:p>
    <w:p w:rsidR="004742DB" w:rsidRDefault="004742DB" w:rsidP="008B3201">
      <w:pPr>
        <w:spacing w:line="360" w:lineRule="auto"/>
        <w:ind w:firstLineChars="200" w:firstLine="420"/>
        <w:rPr>
          <w:rFonts w:ascii="宋体"/>
          <w:szCs w:val="21"/>
        </w:rPr>
      </w:pPr>
    </w:p>
    <w:p w:rsidR="004742DB" w:rsidRDefault="004742DB" w:rsidP="008B3201">
      <w:pPr>
        <w:spacing w:line="360" w:lineRule="auto"/>
        <w:ind w:left="527" w:hangingChars="250" w:hanging="527"/>
        <w:rPr>
          <w:rFonts w:ascii="宋体"/>
          <w:b/>
          <w:bCs/>
          <w:szCs w:val="21"/>
        </w:rPr>
      </w:pPr>
      <w:r>
        <w:rPr>
          <w:rFonts w:ascii="宋体" w:hAnsi="宋体" w:hint="eastAsia"/>
          <w:b/>
          <w:bCs/>
          <w:szCs w:val="21"/>
        </w:rPr>
        <w:t>第五条管理服务的质量标准</w:t>
      </w:r>
    </w:p>
    <w:p w:rsidR="004742DB" w:rsidRDefault="004742DB" w:rsidP="008B3201">
      <w:pPr>
        <w:spacing w:line="360" w:lineRule="auto"/>
        <w:ind w:firstLineChars="200" w:firstLine="420"/>
        <w:rPr>
          <w:rFonts w:ascii="宋体"/>
          <w:szCs w:val="21"/>
        </w:rPr>
      </w:pPr>
      <w:r>
        <w:rPr>
          <w:rFonts w:ascii="宋体" w:hAnsi="宋体" w:hint="eastAsia"/>
          <w:szCs w:val="21"/>
        </w:rPr>
        <w:t>乙方应在本合同履行期限内，对本物业的管理服务达到甲方在招标书中提出的、乙方在投标书中承诺的以及在管理服务方案中具体表明的质量标准。详见招标文件和乙方的投标文件。</w:t>
      </w:r>
    </w:p>
    <w:p w:rsidR="004742DB" w:rsidRDefault="004742DB">
      <w:pPr>
        <w:spacing w:line="360" w:lineRule="auto"/>
        <w:rPr>
          <w:rFonts w:ascii="宋体"/>
          <w:b/>
          <w:bCs/>
          <w:szCs w:val="21"/>
        </w:rPr>
      </w:pPr>
    </w:p>
    <w:p w:rsidR="004742DB" w:rsidRDefault="004742DB">
      <w:pPr>
        <w:spacing w:line="360" w:lineRule="auto"/>
        <w:rPr>
          <w:rFonts w:ascii="宋体"/>
          <w:bCs/>
          <w:szCs w:val="21"/>
        </w:rPr>
      </w:pPr>
      <w:r>
        <w:rPr>
          <w:rFonts w:ascii="宋体" w:hAnsi="宋体" w:hint="eastAsia"/>
          <w:b/>
          <w:bCs/>
          <w:szCs w:val="21"/>
        </w:rPr>
        <w:lastRenderedPageBreak/>
        <w:t>第六条</w:t>
      </w:r>
      <w:r>
        <w:rPr>
          <w:rFonts w:ascii="宋体" w:hAnsi="宋体" w:hint="eastAsia"/>
          <w:b/>
          <w:szCs w:val="21"/>
        </w:rPr>
        <w:t>合同期限</w:t>
      </w:r>
    </w:p>
    <w:p w:rsidR="004742DB" w:rsidRDefault="004742DB" w:rsidP="008B3201">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、本项目实行一次招标三年享用，分三个年度分别签订合同。本项目服务期限为</w:t>
      </w:r>
      <w:r>
        <w:rPr>
          <w:rFonts w:ascii="宋体" w:hAnsi="宋体"/>
          <w:bCs/>
          <w:szCs w:val="21"/>
        </w:rPr>
        <w:t>3</w:t>
      </w:r>
      <w:r>
        <w:rPr>
          <w:rFonts w:ascii="宋体" w:hAnsi="宋体" w:hint="eastAsia"/>
          <w:bCs/>
          <w:szCs w:val="21"/>
        </w:rPr>
        <w:t>年，自</w:t>
      </w:r>
      <w:r>
        <w:rPr>
          <w:rFonts w:ascii="宋体" w:hAnsi="宋体"/>
          <w:bCs/>
          <w:szCs w:val="21"/>
          <w:u w:val="single"/>
        </w:rPr>
        <w:t>20</w:t>
      </w:r>
      <w:r w:rsidR="008B3201">
        <w:rPr>
          <w:rFonts w:ascii="宋体" w:hAnsi="宋体" w:hint="eastAsia"/>
          <w:bCs/>
          <w:szCs w:val="21"/>
          <w:u w:val="single"/>
        </w:rPr>
        <w:t>20</w:t>
      </w:r>
      <w:r>
        <w:rPr>
          <w:rFonts w:ascii="宋体" w:hAnsi="宋体" w:hint="eastAsia"/>
          <w:bCs/>
          <w:szCs w:val="21"/>
        </w:rPr>
        <w:t>年</w:t>
      </w:r>
      <w:r>
        <w:rPr>
          <w:rFonts w:ascii="宋体" w:hAnsi="宋体"/>
          <w:bCs/>
          <w:szCs w:val="21"/>
          <w:u w:val="single"/>
        </w:rPr>
        <w:t>1</w:t>
      </w:r>
      <w:r>
        <w:rPr>
          <w:rFonts w:ascii="宋体" w:hAnsi="宋体" w:hint="eastAsia"/>
          <w:bCs/>
          <w:szCs w:val="21"/>
        </w:rPr>
        <w:t>月</w:t>
      </w:r>
      <w:r>
        <w:rPr>
          <w:rFonts w:ascii="宋体" w:hAnsi="宋体"/>
          <w:bCs/>
          <w:szCs w:val="21"/>
          <w:u w:val="single"/>
        </w:rPr>
        <w:t>1</w:t>
      </w:r>
      <w:r>
        <w:rPr>
          <w:rFonts w:ascii="宋体" w:hAnsi="宋体" w:hint="eastAsia"/>
          <w:bCs/>
          <w:szCs w:val="21"/>
        </w:rPr>
        <w:t>日起至</w:t>
      </w:r>
      <w:r w:rsidR="00D339B6">
        <w:rPr>
          <w:rFonts w:ascii="宋体" w:hAnsi="宋体"/>
          <w:bCs/>
          <w:szCs w:val="21"/>
          <w:u w:val="single"/>
        </w:rPr>
        <w:t>2</w:t>
      </w:r>
      <w:r w:rsidR="008B3201">
        <w:rPr>
          <w:rFonts w:ascii="宋体" w:hAnsi="宋体" w:hint="eastAsia"/>
          <w:bCs/>
          <w:szCs w:val="21"/>
          <w:u w:val="single"/>
        </w:rPr>
        <w:t>022</w:t>
      </w:r>
      <w:r>
        <w:rPr>
          <w:rFonts w:ascii="宋体" w:hAnsi="宋体" w:hint="eastAsia"/>
          <w:bCs/>
          <w:szCs w:val="21"/>
        </w:rPr>
        <w:t>年</w:t>
      </w:r>
      <w:r>
        <w:rPr>
          <w:rFonts w:ascii="宋体" w:hAnsi="宋体"/>
          <w:bCs/>
          <w:szCs w:val="21"/>
          <w:u w:val="single"/>
        </w:rPr>
        <w:t xml:space="preserve">12 </w:t>
      </w:r>
      <w:r>
        <w:rPr>
          <w:rFonts w:ascii="宋体" w:hAnsi="宋体" w:hint="eastAsia"/>
          <w:bCs/>
          <w:szCs w:val="21"/>
        </w:rPr>
        <w:t>月</w:t>
      </w:r>
      <w:r>
        <w:rPr>
          <w:rFonts w:ascii="宋体" w:hAnsi="宋体"/>
          <w:bCs/>
          <w:szCs w:val="21"/>
          <w:u w:val="single"/>
        </w:rPr>
        <w:t>31</w:t>
      </w:r>
      <w:r>
        <w:rPr>
          <w:rFonts w:ascii="宋体" w:hAnsi="宋体" w:hint="eastAsia"/>
          <w:bCs/>
          <w:szCs w:val="21"/>
        </w:rPr>
        <w:t>日止。其中本合同服务期限为</w:t>
      </w:r>
      <w:r>
        <w:rPr>
          <w:rFonts w:ascii="宋体" w:hAnsi="宋体"/>
          <w:bCs/>
          <w:szCs w:val="21"/>
        </w:rPr>
        <w:t>1</w:t>
      </w:r>
      <w:r>
        <w:rPr>
          <w:rFonts w:ascii="宋体" w:hAnsi="宋体" w:hint="eastAsia"/>
          <w:bCs/>
          <w:szCs w:val="21"/>
        </w:rPr>
        <w:t>年，自</w:t>
      </w:r>
      <w:r>
        <w:rPr>
          <w:rFonts w:ascii="宋体" w:hAnsi="宋体"/>
          <w:bCs/>
          <w:szCs w:val="21"/>
          <w:u w:val="single"/>
        </w:rPr>
        <w:t>20</w:t>
      </w:r>
      <w:r w:rsidR="008B3201">
        <w:rPr>
          <w:rFonts w:ascii="宋体" w:hAnsi="宋体" w:hint="eastAsia"/>
          <w:bCs/>
          <w:szCs w:val="21"/>
          <w:u w:val="single"/>
        </w:rPr>
        <w:t>2</w:t>
      </w:r>
      <w:r w:rsidR="00FC1386">
        <w:rPr>
          <w:rFonts w:ascii="宋体" w:hAnsi="宋体" w:hint="eastAsia"/>
          <w:bCs/>
          <w:szCs w:val="21"/>
          <w:u w:val="single"/>
        </w:rPr>
        <w:t>2</w:t>
      </w:r>
      <w:r>
        <w:rPr>
          <w:rFonts w:ascii="宋体" w:hAnsi="宋体" w:hint="eastAsia"/>
          <w:bCs/>
          <w:szCs w:val="21"/>
        </w:rPr>
        <w:t>年</w:t>
      </w:r>
      <w:r>
        <w:rPr>
          <w:rFonts w:ascii="宋体" w:hAnsi="宋体"/>
          <w:bCs/>
          <w:szCs w:val="21"/>
          <w:u w:val="single"/>
        </w:rPr>
        <w:t>1</w:t>
      </w:r>
      <w:r>
        <w:rPr>
          <w:rFonts w:ascii="宋体" w:hAnsi="宋体" w:hint="eastAsia"/>
          <w:bCs/>
          <w:szCs w:val="21"/>
        </w:rPr>
        <w:t>月</w:t>
      </w:r>
      <w:r>
        <w:rPr>
          <w:rFonts w:ascii="宋体" w:hAnsi="宋体"/>
          <w:bCs/>
          <w:szCs w:val="21"/>
          <w:u w:val="single"/>
        </w:rPr>
        <w:t>1</w:t>
      </w:r>
      <w:r>
        <w:rPr>
          <w:rFonts w:ascii="宋体" w:hAnsi="宋体" w:hint="eastAsia"/>
          <w:bCs/>
          <w:szCs w:val="21"/>
        </w:rPr>
        <w:t>日起至</w:t>
      </w:r>
      <w:r>
        <w:rPr>
          <w:rFonts w:ascii="宋体" w:hAnsi="宋体"/>
          <w:bCs/>
          <w:szCs w:val="21"/>
          <w:u w:val="single"/>
        </w:rPr>
        <w:t>20</w:t>
      </w:r>
      <w:r w:rsidR="008B3201">
        <w:rPr>
          <w:rFonts w:ascii="宋体" w:hAnsi="宋体" w:hint="eastAsia"/>
          <w:bCs/>
          <w:szCs w:val="21"/>
          <w:u w:val="single"/>
        </w:rPr>
        <w:t>2</w:t>
      </w:r>
      <w:r w:rsidR="00FC1386">
        <w:rPr>
          <w:rFonts w:ascii="宋体" w:hAnsi="宋体" w:hint="eastAsia"/>
          <w:bCs/>
          <w:szCs w:val="21"/>
          <w:u w:val="single"/>
        </w:rPr>
        <w:t>2</w:t>
      </w:r>
      <w:r>
        <w:rPr>
          <w:rFonts w:ascii="宋体" w:hAnsi="宋体" w:hint="eastAsia"/>
          <w:bCs/>
          <w:szCs w:val="21"/>
        </w:rPr>
        <w:t>年</w:t>
      </w:r>
      <w:r>
        <w:rPr>
          <w:rFonts w:ascii="宋体" w:hAnsi="宋体"/>
          <w:bCs/>
          <w:szCs w:val="21"/>
          <w:u w:val="single"/>
        </w:rPr>
        <w:t xml:space="preserve">12 </w:t>
      </w:r>
      <w:r>
        <w:rPr>
          <w:rFonts w:ascii="宋体" w:hAnsi="宋体" w:hint="eastAsia"/>
          <w:bCs/>
          <w:szCs w:val="21"/>
        </w:rPr>
        <w:t>月</w:t>
      </w:r>
      <w:r>
        <w:rPr>
          <w:rFonts w:ascii="宋体" w:hAnsi="宋体"/>
          <w:bCs/>
          <w:szCs w:val="21"/>
          <w:u w:val="single"/>
        </w:rPr>
        <w:t>31</w:t>
      </w:r>
      <w:r>
        <w:rPr>
          <w:rFonts w:ascii="宋体" w:hAnsi="宋体" w:hint="eastAsia"/>
          <w:bCs/>
          <w:szCs w:val="21"/>
        </w:rPr>
        <w:t>日止。</w:t>
      </w:r>
    </w:p>
    <w:p w:rsidR="004742DB" w:rsidRDefault="004742DB" w:rsidP="008B3201">
      <w:pPr>
        <w:spacing w:line="360" w:lineRule="auto"/>
        <w:ind w:firstLineChars="200" w:firstLine="420"/>
        <w:rPr>
          <w:rFonts w:ascii="宋体"/>
          <w:bCs/>
          <w:szCs w:val="21"/>
        </w:rPr>
      </w:pPr>
      <w:r>
        <w:rPr>
          <w:rFonts w:ascii="宋体" w:hAnsi="宋体"/>
          <w:bCs/>
          <w:szCs w:val="21"/>
        </w:rPr>
        <w:t>2</w:t>
      </w:r>
      <w:r>
        <w:rPr>
          <w:rFonts w:ascii="宋体" w:hAnsi="宋体" w:hint="eastAsia"/>
          <w:bCs/>
          <w:szCs w:val="21"/>
        </w:rPr>
        <w:t>、本合同到期前一个月，甲方对乙方的履约情况进行考核。考核通过的，在合同服务内容不变的条件下，甲方与乙方就服务价格进行协商，协商一致后双方续签下一年度合同。在服务内容、要求不变的情况下，下一年度合同总价原则上不得高于</w:t>
      </w:r>
      <w:r>
        <w:rPr>
          <w:rFonts w:ascii="宋体" w:hAnsi="宋体" w:hint="eastAsia"/>
          <w:szCs w:val="21"/>
        </w:rPr>
        <w:t>招标时所确定的该年度合同价格</w:t>
      </w:r>
      <w:r>
        <w:rPr>
          <w:rFonts w:ascii="宋体" w:hAnsi="宋体" w:hint="eastAsia"/>
          <w:bCs/>
          <w:szCs w:val="21"/>
        </w:rPr>
        <w:t>。如乙方年度考核未通过，或者下一年度因服务内容、人工成本变化等原因导致合同价格变动较大、价格变动幅度超过</w:t>
      </w:r>
      <w:r>
        <w:rPr>
          <w:rFonts w:ascii="宋体" w:hAnsi="宋体" w:hint="eastAsia"/>
          <w:szCs w:val="21"/>
        </w:rPr>
        <w:t>招标时所确定的该年度</w:t>
      </w:r>
      <w:r>
        <w:rPr>
          <w:rFonts w:ascii="宋体" w:hAnsi="宋体" w:hint="eastAsia"/>
          <w:bCs/>
          <w:szCs w:val="21"/>
        </w:rPr>
        <w:t>合同总金额</w:t>
      </w:r>
      <w:r>
        <w:rPr>
          <w:rFonts w:ascii="宋体" w:hAnsi="宋体"/>
          <w:bCs/>
          <w:szCs w:val="21"/>
        </w:rPr>
        <w:t>10%</w:t>
      </w:r>
      <w:r>
        <w:rPr>
          <w:rFonts w:ascii="宋体" w:hAnsi="宋体" w:hint="eastAsia"/>
          <w:bCs/>
          <w:szCs w:val="21"/>
        </w:rPr>
        <w:t>的，则本合同到期后，双方不再续签下一年度合同。此种情况下甲乙双方均不承担任何违约责任。</w:t>
      </w:r>
    </w:p>
    <w:p w:rsidR="004742DB" w:rsidRDefault="004742DB" w:rsidP="008B3201">
      <w:pPr>
        <w:spacing w:line="360" w:lineRule="auto"/>
        <w:ind w:firstLineChars="200" w:firstLine="420"/>
        <w:rPr>
          <w:rFonts w:ascii="宋体"/>
          <w:szCs w:val="21"/>
        </w:rPr>
      </w:pPr>
    </w:p>
    <w:p w:rsidR="004742DB" w:rsidRDefault="004742DB">
      <w:pPr>
        <w:pStyle w:val="ListParagraph1"/>
        <w:spacing w:line="360" w:lineRule="auto"/>
        <w:ind w:firstLineChars="0" w:firstLine="0"/>
        <w:jc w:val="left"/>
        <w:rPr>
          <w:rFonts w:ascii="宋体"/>
          <w:b/>
          <w:bCs/>
          <w:szCs w:val="21"/>
        </w:rPr>
      </w:pPr>
      <w:r>
        <w:rPr>
          <w:rFonts w:ascii="宋体" w:hAnsi="宋体" w:hint="eastAsia"/>
          <w:b/>
          <w:bCs/>
          <w:szCs w:val="21"/>
        </w:rPr>
        <w:t>第七条合同价款</w:t>
      </w:r>
    </w:p>
    <w:p w:rsidR="004742DB" w:rsidRDefault="004742DB" w:rsidP="008B3201">
      <w:pPr>
        <w:pStyle w:val="ListParagraph1"/>
        <w:spacing w:line="360" w:lineRule="auto"/>
        <w:jc w:val="left"/>
        <w:rPr>
          <w:rFonts w:ascii="宋体"/>
          <w:szCs w:val="21"/>
        </w:rPr>
      </w:pPr>
      <w:r>
        <w:rPr>
          <w:rFonts w:ascii="宋体" w:hAnsi="宋体"/>
          <w:szCs w:val="21"/>
        </w:rPr>
        <w:t>1</w:t>
      </w:r>
      <w:r>
        <w:rPr>
          <w:rFonts w:ascii="宋体" w:hAnsi="宋体" w:hint="eastAsia"/>
          <w:szCs w:val="21"/>
        </w:rPr>
        <w:t>、本合同价款按招标文件内容、范围，本合同金额为人民币</w:t>
      </w:r>
      <w:r w:rsidR="00286195">
        <w:rPr>
          <w:rFonts w:ascii="宋体" w:hAnsi="宋体" w:hint="eastAsia"/>
          <w:szCs w:val="21"/>
        </w:rPr>
        <w:t>4342338</w:t>
      </w:r>
      <w:r>
        <w:rPr>
          <w:rFonts w:ascii="宋体" w:hAnsi="宋体" w:hint="eastAsia"/>
          <w:szCs w:val="21"/>
        </w:rPr>
        <w:t>元</w:t>
      </w:r>
      <w:r>
        <w:rPr>
          <w:rFonts w:ascii="宋体" w:hAnsi="宋体"/>
          <w:szCs w:val="21"/>
        </w:rPr>
        <w:t>/</w:t>
      </w:r>
      <w:r>
        <w:rPr>
          <w:rFonts w:ascii="宋体" w:hAnsi="宋体" w:hint="eastAsia"/>
          <w:szCs w:val="21"/>
        </w:rPr>
        <w:t>年。</w:t>
      </w:r>
    </w:p>
    <w:p w:rsidR="004742DB" w:rsidRDefault="004742DB" w:rsidP="008B3201">
      <w:pPr>
        <w:pStyle w:val="ListParagraph1"/>
        <w:spacing w:line="360" w:lineRule="auto"/>
        <w:jc w:val="left"/>
        <w:rPr>
          <w:rFonts w:ascii="宋体"/>
          <w:szCs w:val="21"/>
        </w:rPr>
      </w:pPr>
      <w:r>
        <w:rPr>
          <w:rFonts w:ascii="宋体" w:hAnsi="宋体"/>
          <w:szCs w:val="21"/>
        </w:rPr>
        <w:t>2</w:t>
      </w:r>
      <w:r>
        <w:rPr>
          <w:rFonts w:ascii="宋体" w:hAnsi="宋体" w:hint="eastAsia"/>
          <w:szCs w:val="21"/>
        </w:rPr>
        <w:t>、除根据合同约定在物业管理服务过程中需进行增减款项外，合同价款不作调整。</w:t>
      </w:r>
    </w:p>
    <w:p w:rsidR="004742DB" w:rsidRDefault="004742DB" w:rsidP="008B3201">
      <w:pPr>
        <w:pStyle w:val="ListParagraph1"/>
        <w:spacing w:line="360" w:lineRule="auto"/>
        <w:jc w:val="left"/>
        <w:rPr>
          <w:rFonts w:ascii="宋体"/>
          <w:szCs w:val="21"/>
        </w:rPr>
      </w:pPr>
    </w:p>
    <w:p w:rsidR="004742DB" w:rsidRDefault="004742DB">
      <w:pPr>
        <w:pStyle w:val="ListParagraph1"/>
        <w:spacing w:line="360" w:lineRule="auto"/>
        <w:ind w:firstLineChars="0" w:firstLine="0"/>
        <w:jc w:val="left"/>
        <w:rPr>
          <w:rFonts w:ascii="宋体"/>
          <w:b/>
          <w:bCs/>
          <w:szCs w:val="21"/>
        </w:rPr>
      </w:pPr>
      <w:r>
        <w:rPr>
          <w:rFonts w:ascii="宋体" w:hAnsi="宋体" w:hint="eastAsia"/>
          <w:b/>
          <w:bCs/>
          <w:szCs w:val="21"/>
        </w:rPr>
        <w:t>第八条支付方式</w:t>
      </w:r>
      <w:bookmarkStart w:id="0" w:name="_GoBack"/>
      <w:bookmarkEnd w:id="0"/>
    </w:p>
    <w:p w:rsidR="004742DB" w:rsidRDefault="004742DB" w:rsidP="008B3201">
      <w:pPr>
        <w:pStyle w:val="ListParagraph1"/>
        <w:spacing w:line="360" w:lineRule="auto"/>
        <w:jc w:val="left"/>
        <w:rPr>
          <w:rFonts w:ascii="宋体"/>
          <w:szCs w:val="21"/>
        </w:rPr>
      </w:pPr>
      <w:r>
        <w:rPr>
          <w:rFonts w:ascii="宋体" w:hAnsi="宋体" w:hint="eastAsia"/>
          <w:szCs w:val="21"/>
        </w:rPr>
        <w:t>（一）支付时间</w:t>
      </w:r>
    </w:p>
    <w:p w:rsidR="004742DB" w:rsidRDefault="004742DB" w:rsidP="008B3201">
      <w:pPr>
        <w:pStyle w:val="ListParagraph1"/>
        <w:spacing w:line="360" w:lineRule="auto"/>
        <w:jc w:val="left"/>
        <w:rPr>
          <w:rFonts w:ascii="宋体"/>
          <w:szCs w:val="21"/>
        </w:rPr>
      </w:pPr>
      <w:r>
        <w:rPr>
          <w:rFonts w:ascii="宋体" w:hAnsi="宋体" w:hint="eastAsia"/>
          <w:szCs w:val="21"/>
        </w:rPr>
        <w:t>双方约定物业管理服务费按季支付</w:t>
      </w:r>
      <w:r w:rsidR="008B3201">
        <w:rPr>
          <w:rFonts w:ascii="宋体" w:hAnsi="宋体" w:hint="eastAsia"/>
          <w:szCs w:val="21"/>
        </w:rPr>
        <w:t>,每</w:t>
      </w:r>
      <w:r>
        <w:rPr>
          <w:rFonts w:ascii="宋体" w:hAnsi="宋体" w:hint="eastAsia"/>
          <w:szCs w:val="21"/>
        </w:rPr>
        <w:t>季度支付</w:t>
      </w:r>
      <w:r w:rsidR="00286195">
        <w:rPr>
          <w:rFonts w:ascii="宋体" w:hAnsi="宋体" w:hint="eastAsia"/>
          <w:szCs w:val="21"/>
        </w:rPr>
        <w:t>1085584.5</w:t>
      </w:r>
      <w:r w:rsidR="008B3201">
        <w:rPr>
          <w:rFonts w:ascii="宋体" w:hAnsi="宋体" w:hint="eastAsia"/>
          <w:szCs w:val="21"/>
        </w:rPr>
        <w:t>元</w:t>
      </w:r>
      <w:r>
        <w:rPr>
          <w:rFonts w:ascii="宋体" w:hAnsi="宋体" w:hint="eastAsia"/>
          <w:szCs w:val="21"/>
        </w:rPr>
        <w:t>。</w:t>
      </w:r>
      <w:r>
        <w:rPr>
          <w:rFonts w:ascii="宋体" w:hAnsi="宋体" w:hint="eastAsia"/>
          <w:bCs/>
          <w:szCs w:val="21"/>
        </w:rPr>
        <w:t>甲方在</w:t>
      </w:r>
      <w:r>
        <w:rPr>
          <w:rFonts w:ascii="宋体" w:hAnsi="宋体" w:hint="eastAsia"/>
          <w:szCs w:val="21"/>
        </w:rPr>
        <w:t>对上一季考核合格后</w:t>
      </w:r>
      <w:r>
        <w:rPr>
          <w:rFonts w:ascii="宋体" w:hAnsi="宋体" w:hint="eastAsia"/>
          <w:bCs/>
          <w:szCs w:val="21"/>
        </w:rPr>
        <w:t>，</w:t>
      </w:r>
      <w:r>
        <w:rPr>
          <w:rFonts w:ascii="宋体" w:hAnsi="宋体" w:hint="eastAsia"/>
          <w:szCs w:val="21"/>
        </w:rPr>
        <w:t>支付下季费用，考核日期为</w:t>
      </w:r>
      <w:r>
        <w:rPr>
          <w:rFonts w:ascii="宋体" w:hAnsi="宋体"/>
          <w:szCs w:val="21"/>
          <w:u w:val="single"/>
        </w:rPr>
        <w:t xml:space="preserve">   /    </w:t>
      </w:r>
      <w:r>
        <w:rPr>
          <w:rFonts w:ascii="宋体" w:hAnsi="宋体" w:hint="eastAsia"/>
          <w:szCs w:val="21"/>
        </w:rPr>
        <w:t>。支付期限由甲乙双方商定。</w:t>
      </w:r>
    </w:p>
    <w:p w:rsidR="004742DB" w:rsidRDefault="004742DB">
      <w:pPr>
        <w:spacing w:line="360" w:lineRule="auto"/>
        <w:ind w:firstLine="420"/>
        <w:rPr>
          <w:rFonts w:ascii="宋体"/>
          <w:szCs w:val="21"/>
        </w:rPr>
      </w:pPr>
      <w:r>
        <w:rPr>
          <w:rFonts w:ascii="宋体" w:hAnsi="宋体" w:hint="eastAsia"/>
          <w:szCs w:val="21"/>
        </w:rPr>
        <w:t>（二）付款程序</w:t>
      </w:r>
    </w:p>
    <w:p w:rsidR="004742DB" w:rsidRDefault="004742DB">
      <w:pPr>
        <w:spacing w:line="360" w:lineRule="auto"/>
        <w:ind w:firstLine="420"/>
        <w:rPr>
          <w:rFonts w:ascii="宋体"/>
          <w:szCs w:val="21"/>
        </w:rPr>
      </w:pPr>
      <w:r>
        <w:rPr>
          <w:rFonts w:ascii="宋体" w:hAnsi="宋体" w:hint="eastAsia"/>
          <w:szCs w:val="21"/>
        </w:rPr>
        <w:t>在乙方完成物业管理服务各项工作，经甲方考核符合要求并确认无误后，由甲方组织向乙方支付。所有支付由甲方收到发票后，向乙方支付。如乙方的物业管理服务工作未达到所承诺的服务标准和要求，必须经整改达标后，方可</w:t>
      </w:r>
      <w:r w:rsidR="00351513">
        <w:rPr>
          <w:rFonts w:ascii="宋体" w:hAnsi="宋体" w:hint="eastAsia"/>
          <w:szCs w:val="21"/>
        </w:rPr>
        <w:t>要求甲方</w:t>
      </w:r>
      <w:r>
        <w:rPr>
          <w:rFonts w:ascii="宋体" w:hAnsi="宋体" w:hint="eastAsia"/>
          <w:szCs w:val="21"/>
        </w:rPr>
        <w:t>支付</w:t>
      </w:r>
      <w:r w:rsidR="00351513">
        <w:rPr>
          <w:rFonts w:ascii="宋体" w:hAnsi="宋体" w:hint="eastAsia"/>
          <w:szCs w:val="21"/>
        </w:rPr>
        <w:t>下</w:t>
      </w:r>
      <w:r>
        <w:rPr>
          <w:rFonts w:ascii="宋体" w:hAnsi="宋体" w:hint="eastAsia"/>
          <w:szCs w:val="21"/>
        </w:rPr>
        <w:t>期的物业管理服务费用。如经两次整改仍不合格，甲方有权终止物业管理服务合同。</w:t>
      </w:r>
    </w:p>
    <w:p w:rsidR="004742DB" w:rsidRDefault="004742DB">
      <w:pPr>
        <w:spacing w:line="360" w:lineRule="auto"/>
        <w:ind w:firstLine="420"/>
        <w:rPr>
          <w:rFonts w:ascii="宋体"/>
          <w:szCs w:val="21"/>
        </w:rPr>
      </w:pPr>
    </w:p>
    <w:p w:rsidR="004742DB" w:rsidRDefault="004742DB">
      <w:pPr>
        <w:pStyle w:val="ListParagraph1"/>
        <w:spacing w:line="360" w:lineRule="auto"/>
        <w:ind w:firstLineChars="0" w:firstLine="0"/>
        <w:jc w:val="left"/>
        <w:rPr>
          <w:rFonts w:ascii="宋体"/>
          <w:b/>
          <w:bCs/>
          <w:szCs w:val="21"/>
        </w:rPr>
      </w:pPr>
      <w:r>
        <w:rPr>
          <w:rFonts w:ascii="宋体" w:hAnsi="宋体" w:hint="eastAsia"/>
          <w:b/>
          <w:bCs/>
          <w:szCs w:val="21"/>
        </w:rPr>
        <w:t>第九条甲方的权利义务</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1</w:t>
      </w:r>
      <w:r>
        <w:rPr>
          <w:rFonts w:ascii="宋体" w:hAnsi="宋体" w:hint="eastAsia"/>
          <w:szCs w:val="21"/>
        </w:rPr>
        <w:t>、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2</w:t>
      </w:r>
      <w:r>
        <w:rPr>
          <w:rFonts w:ascii="宋体" w:hAnsi="宋体" w:hint="eastAsia"/>
          <w:szCs w:val="21"/>
        </w:rPr>
        <w:t>、负责协调、处理、解决本合同生效前发生的遗留问题，便于乙方开展工作。</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lastRenderedPageBreak/>
        <w:t>3</w:t>
      </w:r>
      <w:r>
        <w:rPr>
          <w:rFonts w:ascii="宋体" w:hAnsi="宋体" w:hint="eastAsia"/>
          <w:szCs w:val="21"/>
        </w:rPr>
        <w:t>、制定、审议、修改物业管理区域共用部位和共用设施设备使用、公共秩序和环境卫生维护等方面的规章制度。审核涉及本物业公共部位固定资产配置、绿化和设备改造等事项，并根据批准的方案委托乙方实施。</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4</w:t>
      </w:r>
      <w:r>
        <w:rPr>
          <w:rFonts w:ascii="宋体" w:hAnsi="宋体" w:hint="eastAsia"/>
          <w:szCs w:val="21"/>
        </w:rPr>
        <w:t>、对物业管理服务质量进行监督检查，对不符合质量标准的管理服务要求乙方整改落实。</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5</w:t>
      </w:r>
      <w:r>
        <w:rPr>
          <w:rFonts w:ascii="宋体" w:hAnsi="宋体" w:hint="eastAsia"/>
          <w:szCs w:val="21"/>
        </w:rPr>
        <w:t>、为乙方的管理服务提供必要的工作条件，包括办公用房、设备工具库房（包含相关工具、物料）、员工更衣及休息场所等，以及物业管理服务所必需的图、档、卡、册等资料。</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6</w:t>
      </w:r>
      <w:r>
        <w:rPr>
          <w:rFonts w:ascii="宋体" w:hAnsi="宋体" w:hint="eastAsia"/>
          <w:szCs w:val="21"/>
        </w:rPr>
        <w:t>、对乙方的节能工作进行指导，下达有关物业年度节能指标，督促乙方加大节能管理力度，提高用能设施设备的能源利用效率。</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7</w:t>
      </w:r>
      <w:r>
        <w:rPr>
          <w:rFonts w:ascii="宋体" w:hAnsi="宋体" w:hint="eastAsia"/>
          <w:szCs w:val="21"/>
        </w:rPr>
        <w:t>、根据有关部门的要求，指导、协调乙方妥善处理与物业管理服务相关的控烟、爱国卫生等工作。</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8</w:t>
      </w:r>
      <w:r>
        <w:rPr>
          <w:rFonts w:ascii="宋体" w:hAnsi="宋体" w:hint="eastAsia"/>
          <w:szCs w:val="21"/>
        </w:rPr>
        <w:t>、定期召开协调会议，与乙方沟通协调物业管理服务相关事宜，组织实施第三方物业管理服务满意度测评，配合乙方提升本物业的服务质量。</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9</w:t>
      </w:r>
      <w:r>
        <w:rPr>
          <w:rFonts w:ascii="宋体" w:hAnsi="宋体" w:hint="eastAsia"/>
          <w:szCs w:val="21"/>
        </w:rPr>
        <w:t>、加强对机关工作人员的安全教育，并遵守有关安全规定。</w:t>
      </w:r>
    </w:p>
    <w:p w:rsidR="004742DB" w:rsidRDefault="004742DB">
      <w:pPr>
        <w:pStyle w:val="ListParagraph1"/>
        <w:spacing w:line="360" w:lineRule="auto"/>
        <w:ind w:firstLineChars="0" w:firstLine="0"/>
        <w:jc w:val="left"/>
        <w:rPr>
          <w:rFonts w:ascii="宋体"/>
          <w:b/>
          <w:bCs/>
          <w:szCs w:val="21"/>
        </w:rPr>
      </w:pPr>
      <w:r>
        <w:rPr>
          <w:rFonts w:ascii="宋体" w:hAnsi="宋体" w:hint="eastAsia"/>
          <w:b/>
          <w:bCs/>
          <w:szCs w:val="21"/>
        </w:rPr>
        <w:t>第十条乙方的权利义务</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1</w:t>
      </w:r>
      <w:r>
        <w:rPr>
          <w:rFonts w:ascii="宋体" w:hAnsi="宋体" w:hint="eastAsia"/>
          <w:szCs w:val="21"/>
        </w:rPr>
        <w:t>、在承接物业时，对物业工程技术档案资料、共用部位、设施设备等进行查验</w:t>
      </w:r>
      <w:r>
        <w:rPr>
          <w:rFonts w:ascii="宋体"/>
          <w:szCs w:val="21"/>
        </w:rPr>
        <w:t>,</w:t>
      </w:r>
      <w:r>
        <w:rPr>
          <w:rFonts w:ascii="宋体" w:hAnsi="宋体" w:hint="eastAsia"/>
          <w:szCs w:val="21"/>
        </w:rPr>
        <w:t>并做好书面确认工作；对所有图、档、卡、册等资料应做好建档工作。</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2</w:t>
      </w:r>
      <w:r>
        <w:rPr>
          <w:rFonts w:ascii="宋体" w:hAnsi="宋体" w:hint="eastAsia"/>
          <w:szCs w:val="21"/>
        </w:rPr>
        <w:t>、在本物业管理服务区域设立专门机构负责物业的日常管理工作，并按要求委派符合岗位资格要求的人员履行本合同。</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3</w:t>
      </w:r>
      <w:r>
        <w:rPr>
          <w:rFonts w:ascii="宋体" w:hAnsi="宋体" w:hint="eastAsia"/>
          <w:szCs w:val="21"/>
        </w:rPr>
        <w:t>、根据法律法规的规定及本物业的实际情况开展物业管理服务，编制物业管理服务方案、年度管理服务计划、年度维修养护计划和相关费用预算，报送甲方审定。</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4</w:t>
      </w:r>
      <w:r>
        <w:rPr>
          <w:rFonts w:ascii="宋体" w:hAnsi="宋体" w:hint="eastAsia"/>
          <w:szCs w:val="21"/>
        </w:rPr>
        <w:t>、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5</w:t>
      </w:r>
      <w:r>
        <w:rPr>
          <w:rFonts w:ascii="宋体" w:hAnsi="宋体" w:hint="eastAsia"/>
          <w:szCs w:val="21"/>
        </w:rPr>
        <w:t>、非经甲方书面许可，不得改变物业管理区域内共用部位、共用设施设备的用途；不得占用、挖掘物业管理区域内道路和场地；确因工作需要，乙方应事前以书面形式向甲方提出申请并经同意后，方可实施，施工不得影响机关工作秩序。</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6</w:t>
      </w:r>
      <w:r>
        <w:rPr>
          <w:rFonts w:ascii="宋体" w:hAnsi="宋体" w:hint="eastAsia"/>
          <w:szCs w:val="21"/>
        </w:rPr>
        <w:t>、对有违反或影响本合同执行，包括影响机关正常办公秩序的行为，乙方应及时整改。</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7</w:t>
      </w:r>
      <w:r>
        <w:rPr>
          <w:rFonts w:ascii="宋体" w:hAnsi="宋体" w:hint="eastAsia"/>
          <w:szCs w:val="21"/>
        </w:rPr>
        <w:t>、协助甲方做好物业管理区域内各项节能管理工作，对物业管理服务人员进行节能管理专业培训，加大节能管理力度，完成甲方下达的物业公共部位年度节能指标。</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lastRenderedPageBreak/>
        <w:t>8</w:t>
      </w:r>
      <w:r>
        <w:rPr>
          <w:rFonts w:ascii="宋体" w:hAnsi="宋体" w:hint="eastAsia"/>
          <w:szCs w:val="21"/>
        </w:rPr>
        <w:t>、乙方应协助甲方做好本物业管理区域的安全生产和事故防范工作，对从事本物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9</w:t>
      </w:r>
      <w:r>
        <w:rPr>
          <w:rFonts w:ascii="宋体" w:hAnsi="宋体" w:hint="eastAsia"/>
          <w:szCs w:val="21"/>
        </w:rPr>
        <w:t>、按要求组织成立服务质量监督检查部门，定期对物业管理服务质量进行内部监督检查，及时向甲方通报本物业管理服务区域有关物业管理服务的重大事项，稳步提升物业管理服务质量。</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10</w:t>
      </w:r>
      <w:r>
        <w:rPr>
          <w:rFonts w:ascii="宋体" w:hAnsi="宋体" w:hint="eastAsia"/>
          <w:szCs w:val="21"/>
        </w:rPr>
        <w:t>、投保物业公众责任险。</w:t>
      </w:r>
    </w:p>
    <w:p w:rsidR="004742DB" w:rsidRDefault="004742DB" w:rsidP="008B3201">
      <w:pPr>
        <w:tabs>
          <w:tab w:val="left" w:pos="0"/>
        </w:tabs>
        <w:spacing w:line="360" w:lineRule="auto"/>
        <w:ind w:firstLineChars="200" w:firstLine="420"/>
        <w:rPr>
          <w:rFonts w:ascii="宋体"/>
          <w:szCs w:val="21"/>
        </w:rPr>
      </w:pPr>
      <w:r>
        <w:rPr>
          <w:rFonts w:ascii="宋体" w:hAnsi="宋体"/>
          <w:szCs w:val="21"/>
        </w:rPr>
        <w:t>11</w:t>
      </w:r>
      <w:r>
        <w:rPr>
          <w:rFonts w:ascii="宋体" w:hAnsi="宋体" w:hint="eastAsia"/>
          <w:szCs w:val="21"/>
        </w:rPr>
        <w:t>、乙方应在年底前向甲方提交物业管理服务年度总结报告；合同期限届满前，乙方应向甲方提交物业管理服务总结报告；合同期限届满且不再续签新合同时，乙方应向甲方移交房屋、物料、设备、工具、档案和图纸资料，并填写移交清单，由双方签收；全部手续完成后签署物业移交确认书。</w:t>
      </w:r>
    </w:p>
    <w:p w:rsidR="004742DB" w:rsidRDefault="004742DB" w:rsidP="008B3201">
      <w:pPr>
        <w:tabs>
          <w:tab w:val="left" w:pos="0"/>
        </w:tabs>
        <w:spacing w:line="360" w:lineRule="auto"/>
        <w:ind w:firstLineChars="200" w:firstLine="420"/>
        <w:rPr>
          <w:rFonts w:ascii="宋体"/>
          <w:szCs w:val="21"/>
        </w:rPr>
      </w:pPr>
    </w:p>
    <w:p w:rsidR="004742DB" w:rsidRDefault="004742DB">
      <w:pPr>
        <w:pStyle w:val="ListParagraph1"/>
        <w:spacing w:line="360" w:lineRule="auto"/>
        <w:ind w:firstLineChars="0" w:firstLine="0"/>
        <w:jc w:val="left"/>
        <w:rPr>
          <w:rFonts w:ascii="宋体"/>
          <w:b/>
          <w:bCs/>
          <w:szCs w:val="21"/>
        </w:rPr>
      </w:pPr>
      <w:r>
        <w:rPr>
          <w:rFonts w:ascii="宋体" w:hAnsi="宋体" w:hint="eastAsia"/>
          <w:b/>
          <w:bCs/>
          <w:szCs w:val="21"/>
        </w:rPr>
        <w:t>第十一条物业管理用房</w:t>
      </w:r>
    </w:p>
    <w:p w:rsidR="004742DB" w:rsidRDefault="004742DB">
      <w:pPr>
        <w:spacing w:line="360" w:lineRule="auto"/>
        <w:ind w:firstLine="420"/>
        <w:rPr>
          <w:rFonts w:ascii="宋体"/>
          <w:szCs w:val="21"/>
        </w:rPr>
      </w:pPr>
      <w:r>
        <w:rPr>
          <w:rFonts w:ascii="宋体" w:hAnsi="宋体" w:hint="eastAsia"/>
          <w:szCs w:val="21"/>
        </w:rPr>
        <w:t>甲方根据相关要求向乙方提供的物业管理用房建筑面积为</w:t>
      </w:r>
      <w:r>
        <w:rPr>
          <w:rFonts w:ascii="宋体" w:hAnsi="宋体"/>
          <w:szCs w:val="21"/>
        </w:rPr>
        <w:t xml:space="preserve">   60  </w:t>
      </w:r>
      <w:r>
        <w:rPr>
          <w:rFonts w:ascii="宋体" w:hAnsi="宋体" w:hint="eastAsia"/>
          <w:szCs w:val="21"/>
        </w:rPr>
        <w:t>平方米，位于</w:t>
      </w:r>
      <w:r>
        <w:rPr>
          <w:rFonts w:ascii="宋体" w:hAnsi="宋体"/>
          <w:szCs w:val="21"/>
        </w:rPr>
        <w:t xml:space="preserve">       4</w:t>
      </w:r>
      <w:r>
        <w:rPr>
          <w:rFonts w:ascii="宋体" w:hAnsi="宋体" w:hint="eastAsia"/>
          <w:szCs w:val="21"/>
        </w:rPr>
        <w:t>号楼。物业管理用房属业主所有，供乙方在本合同期限内使用，但不得改变其用途。</w:t>
      </w:r>
    </w:p>
    <w:p w:rsidR="004742DB" w:rsidRDefault="004742DB">
      <w:pPr>
        <w:adjustRightInd w:val="0"/>
        <w:spacing w:line="360" w:lineRule="auto"/>
        <w:ind w:firstLine="567"/>
        <w:rPr>
          <w:rFonts w:ascii="宋体"/>
          <w:szCs w:val="21"/>
        </w:rPr>
      </w:pPr>
    </w:p>
    <w:p w:rsidR="004742DB" w:rsidRDefault="004742DB">
      <w:pPr>
        <w:pStyle w:val="ListParagraph1"/>
        <w:spacing w:line="360" w:lineRule="auto"/>
        <w:ind w:firstLineChars="0" w:firstLine="0"/>
        <w:jc w:val="left"/>
        <w:rPr>
          <w:rFonts w:ascii="宋体"/>
          <w:szCs w:val="21"/>
        </w:rPr>
      </w:pPr>
      <w:r>
        <w:rPr>
          <w:rFonts w:ascii="宋体" w:hAnsi="宋体" w:hint="eastAsia"/>
          <w:b/>
          <w:szCs w:val="21"/>
        </w:rPr>
        <w:t>第十二条</w:t>
      </w:r>
      <w:r>
        <w:rPr>
          <w:rFonts w:ascii="宋体" w:hAnsi="宋体" w:hint="eastAsia"/>
          <w:b/>
          <w:bCs/>
          <w:szCs w:val="21"/>
        </w:rPr>
        <w:t>违约责任</w:t>
      </w:r>
    </w:p>
    <w:p w:rsidR="004742DB" w:rsidRDefault="004742DB" w:rsidP="008B3201">
      <w:pPr>
        <w:pStyle w:val="ListParagraph1"/>
        <w:spacing w:line="360" w:lineRule="auto"/>
        <w:jc w:val="left"/>
        <w:rPr>
          <w:rFonts w:ascii="宋体"/>
          <w:szCs w:val="21"/>
        </w:rPr>
      </w:pPr>
      <w:r>
        <w:rPr>
          <w:rFonts w:ascii="宋体" w:hAnsi="宋体"/>
          <w:szCs w:val="21"/>
        </w:rPr>
        <w:t>1</w:t>
      </w:r>
      <w:r>
        <w:rPr>
          <w:rFonts w:ascii="宋体" w:hAnsi="宋体" w:hint="eastAsia"/>
          <w:szCs w:val="21"/>
        </w:rPr>
        <w:t>、乙方按合同约定的质量标准履行物业管理服务职责</w:t>
      </w:r>
      <w:r w:rsidR="00351513">
        <w:rPr>
          <w:rFonts w:ascii="宋体" w:hAnsi="宋体" w:hint="eastAsia"/>
          <w:szCs w:val="21"/>
        </w:rPr>
        <w:t>,除因乙方违反合同约定外</w:t>
      </w:r>
      <w:r>
        <w:rPr>
          <w:rFonts w:ascii="宋体" w:hAnsi="宋体" w:hint="eastAsia"/>
          <w:szCs w:val="21"/>
        </w:rPr>
        <w:t>甲方逾期支付物业管理服务费用的，每逾期一天按未付物业费用金额的</w:t>
      </w:r>
      <w:r>
        <w:rPr>
          <w:rFonts w:ascii="宋体" w:hAnsi="宋体"/>
          <w:szCs w:val="21"/>
          <w:u w:val="single"/>
        </w:rPr>
        <w:t xml:space="preserve">    /    </w:t>
      </w:r>
      <w:r>
        <w:rPr>
          <w:rFonts w:ascii="宋体" w:hAnsi="宋体"/>
          <w:szCs w:val="21"/>
        </w:rPr>
        <w:t>%</w:t>
      </w:r>
      <w:r>
        <w:rPr>
          <w:rFonts w:ascii="宋体" w:hAnsi="宋体" w:hint="eastAsia"/>
          <w:szCs w:val="21"/>
        </w:rPr>
        <w:t>向乙方支付违约金。</w:t>
      </w:r>
    </w:p>
    <w:p w:rsidR="004742DB" w:rsidRDefault="004742DB" w:rsidP="008B3201">
      <w:pPr>
        <w:tabs>
          <w:tab w:val="left" w:pos="1620"/>
        </w:tabs>
        <w:spacing w:line="360" w:lineRule="auto"/>
        <w:ind w:firstLineChars="196" w:firstLine="412"/>
        <w:rPr>
          <w:rFonts w:ascii="宋体"/>
          <w:szCs w:val="21"/>
        </w:rPr>
      </w:pPr>
      <w:r>
        <w:rPr>
          <w:rFonts w:ascii="宋体" w:hAnsi="宋体"/>
          <w:szCs w:val="21"/>
        </w:rPr>
        <w:t>2</w:t>
      </w:r>
      <w:r>
        <w:rPr>
          <w:rFonts w:ascii="宋体" w:hAnsi="宋体" w:hint="eastAsia"/>
          <w:szCs w:val="21"/>
        </w:rPr>
        <w:t>、乙方未按合同约定的质量标准履行管理服务职责，但未给甲方造成损失的，甲方可要求乙方整改，乙方在双方协定期限内达到甲方或第三方评估机构认定的管理服务质量标准后，甲方应支付相应的管理服务费用；乙方延迟履行超过</w:t>
      </w:r>
      <w:r>
        <w:rPr>
          <w:rFonts w:ascii="宋体" w:hAnsi="宋体"/>
          <w:szCs w:val="21"/>
        </w:rPr>
        <w:t>30</w:t>
      </w:r>
      <w:r>
        <w:rPr>
          <w:rFonts w:ascii="宋体" w:hAnsi="宋体" w:hint="eastAsia"/>
          <w:szCs w:val="21"/>
        </w:rPr>
        <w:t>日的，甲方有权解除本合同。</w:t>
      </w:r>
    </w:p>
    <w:p w:rsidR="004742DB" w:rsidRDefault="004742DB" w:rsidP="008B3201">
      <w:pPr>
        <w:tabs>
          <w:tab w:val="left" w:pos="1620"/>
        </w:tabs>
        <w:spacing w:line="360" w:lineRule="auto"/>
        <w:ind w:firstLineChars="196" w:firstLine="412"/>
        <w:rPr>
          <w:rFonts w:ascii="宋体"/>
          <w:szCs w:val="21"/>
        </w:rPr>
      </w:pPr>
      <w:r>
        <w:rPr>
          <w:rFonts w:ascii="宋体" w:hAnsi="宋体"/>
          <w:szCs w:val="21"/>
        </w:rPr>
        <w:t>3</w:t>
      </w:r>
      <w:r>
        <w:rPr>
          <w:rFonts w:ascii="宋体" w:hAnsi="宋体" w:hint="eastAsia"/>
          <w:szCs w:val="21"/>
        </w:rPr>
        <w:t>、乙方未按合同约定的质量标准履行管理服务职责，给甲方造成损失的，甲方可要求乙方按实赔偿；因乙方管理服务质量问题导致甲方无法实现合同目的的，甲方有权解除合同。</w:t>
      </w:r>
    </w:p>
    <w:p w:rsidR="004742DB" w:rsidRDefault="004742DB" w:rsidP="008B3201">
      <w:pPr>
        <w:pStyle w:val="ListParagraph1"/>
        <w:spacing w:line="360" w:lineRule="auto"/>
        <w:jc w:val="left"/>
        <w:rPr>
          <w:rFonts w:ascii="宋体"/>
          <w:szCs w:val="21"/>
        </w:rPr>
      </w:pPr>
      <w:r>
        <w:rPr>
          <w:rFonts w:ascii="宋体" w:hAnsi="宋体"/>
          <w:szCs w:val="21"/>
        </w:rPr>
        <w:t>4</w:t>
      </w:r>
      <w:r>
        <w:rPr>
          <w:rFonts w:ascii="宋体" w:hAnsi="宋体" w:hint="eastAsia"/>
          <w:szCs w:val="21"/>
        </w:rPr>
        <w:t>、因乙方原因导致重大火灾、失窃等事件或</w:t>
      </w:r>
      <w:r>
        <w:rPr>
          <w:rFonts w:ascii="宋体" w:hAnsi="宋体" w:cs="Tahoma" w:hint="eastAsia"/>
          <w:szCs w:val="21"/>
        </w:rPr>
        <w:t>其他违反法律、法规和规章规定的行为</w:t>
      </w:r>
      <w:r>
        <w:rPr>
          <w:rFonts w:ascii="宋体" w:hAnsi="宋体" w:hint="eastAsia"/>
          <w:szCs w:val="21"/>
        </w:rPr>
        <w:t>的，甲方有权解除合同，并要求乙方赔偿相关损失。</w:t>
      </w:r>
    </w:p>
    <w:p w:rsidR="004742DB" w:rsidRDefault="004742DB" w:rsidP="008B3201">
      <w:pPr>
        <w:spacing w:line="360" w:lineRule="auto"/>
        <w:ind w:firstLineChars="200" w:firstLine="420"/>
        <w:rPr>
          <w:rFonts w:ascii="宋体"/>
          <w:szCs w:val="21"/>
        </w:rPr>
      </w:pPr>
      <w:r>
        <w:rPr>
          <w:rFonts w:ascii="宋体" w:hAnsi="宋体"/>
          <w:szCs w:val="21"/>
        </w:rPr>
        <w:t>5</w:t>
      </w:r>
      <w:r>
        <w:rPr>
          <w:rFonts w:ascii="宋体" w:hAnsi="宋体" w:hint="eastAsia"/>
          <w:szCs w:val="21"/>
        </w:rPr>
        <w:t>、乙方对投标时及合同中承诺的主要管理人员安排情况自行变动而未经招标人同意的，将按照违约处理，情况严重的，甲方有权解除合同。</w:t>
      </w:r>
    </w:p>
    <w:p w:rsidR="004742DB" w:rsidRDefault="004742DB" w:rsidP="008B3201">
      <w:pPr>
        <w:spacing w:line="360" w:lineRule="auto"/>
        <w:ind w:firstLineChars="200" w:firstLine="420"/>
        <w:rPr>
          <w:rFonts w:ascii="宋体"/>
          <w:szCs w:val="21"/>
        </w:rPr>
      </w:pPr>
    </w:p>
    <w:p w:rsidR="004742DB" w:rsidRDefault="004742DB">
      <w:pPr>
        <w:adjustRightInd w:val="0"/>
        <w:snapToGrid w:val="0"/>
        <w:spacing w:line="360" w:lineRule="auto"/>
        <w:rPr>
          <w:rFonts w:ascii="宋体"/>
          <w:szCs w:val="21"/>
        </w:rPr>
      </w:pPr>
      <w:r>
        <w:rPr>
          <w:rFonts w:ascii="宋体" w:hAnsi="宋体" w:hint="eastAsia"/>
          <w:b/>
          <w:bCs/>
          <w:szCs w:val="21"/>
        </w:rPr>
        <w:t>第十三条争议解决方式</w:t>
      </w:r>
    </w:p>
    <w:p w:rsidR="004742DB" w:rsidRDefault="004742DB">
      <w:pPr>
        <w:wordWrap w:val="0"/>
        <w:adjustRightInd w:val="0"/>
        <w:snapToGrid w:val="0"/>
        <w:spacing w:line="300" w:lineRule="auto"/>
        <w:ind w:firstLine="567"/>
        <w:rPr>
          <w:rFonts w:ascii="宋体"/>
          <w:szCs w:val="21"/>
        </w:rPr>
      </w:pPr>
      <w:r>
        <w:rPr>
          <w:rFonts w:ascii="宋体" w:hAnsi="宋体" w:hint="eastAsia"/>
          <w:szCs w:val="21"/>
        </w:rPr>
        <w:t>双方发生争议的，尽可能通过协商解决；协商不成的，可向有关部门申请调解，或者（请在选择项中打“√”）</w:t>
      </w:r>
    </w:p>
    <w:p w:rsidR="004742DB" w:rsidRDefault="004742DB">
      <w:pPr>
        <w:adjustRightInd w:val="0"/>
        <w:spacing w:line="360" w:lineRule="auto"/>
        <w:ind w:firstLine="567"/>
        <w:rPr>
          <w:rFonts w:ascii="宋体"/>
          <w:szCs w:val="21"/>
        </w:rPr>
      </w:pPr>
      <w:r>
        <w:rPr>
          <w:rFonts w:ascii="宋体" w:hAnsi="宋体" w:hint="eastAsia"/>
          <w:szCs w:val="21"/>
        </w:rPr>
        <w:t>□提请上海市仲裁委员会仲裁。</w:t>
      </w:r>
    </w:p>
    <w:p w:rsidR="004742DB" w:rsidRPr="00351513" w:rsidRDefault="004742DB">
      <w:pPr>
        <w:numPr>
          <w:ilvl w:val="0"/>
          <w:numId w:val="2"/>
        </w:numPr>
        <w:adjustRightInd w:val="0"/>
        <w:spacing w:line="360" w:lineRule="auto"/>
        <w:rPr>
          <w:rFonts w:ascii="宋体"/>
          <w:szCs w:val="21"/>
        </w:rPr>
      </w:pPr>
      <w:r>
        <w:rPr>
          <w:rFonts w:ascii="宋体" w:hAnsi="宋体" w:hint="eastAsia"/>
          <w:szCs w:val="21"/>
        </w:rPr>
        <w:t>向法院提起诉讼。</w:t>
      </w:r>
    </w:p>
    <w:p w:rsidR="00351513" w:rsidRPr="00351513" w:rsidRDefault="00351513" w:rsidP="00271932">
      <w:pPr>
        <w:tabs>
          <w:tab w:val="left" w:pos="987"/>
        </w:tabs>
        <w:adjustRightInd w:val="0"/>
        <w:spacing w:line="360" w:lineRule="auto"/>
        <w:ind w:left="987"/>
        <w:rPr>
          <w:rFonts w:ascii="宋体"/>
          <w:szCs w:val="21"/>
        </w:rPr>
      </w:pPr>
    </w:p>
    <w:p w:rsidR="00351513" w:rsidRDefault="00351513" w:rsidP="00351513">
      <w:pPr>
        <w:adjustRightInd w:val="0"/>
        <w:snapToGrid w:val="0"/>
        <w:spacing w:line="360" w:lineRule="auto"/>
        <w:rPr>
          <w:rFonts w:ascii="宋体" w:hAnsi="宋体"/>
          <w:b/>
          <w:bCs/>
          <w:szCs w:val="21"/>
        </w:rPr>
      </w:pPr>
      <w:r w:rsidRPr="00351513">
        <w:rPr>
          <w:rFonts w:ascii="宋体" w:hAnsi="宋体" w:hint="eastAsia"/>
          <w:b/>
          <w:bCs/>
          <w:szCs w:val="21"/>
        </w:rPr>
        <w:t>第十四条合同解除或终止</w:t>
      </w:r>
    </w:p>
    <w:p w:rsidR="00351513" w:rsidRPr="00351513" w:rsidRDefault="00351513" w:rsidP="00351513">
      <w:pPr>
        <w:adjustRightInd w:val="0"/>
        <w:snapToGrid w:val="0"/>
        <w:spacing w:line="360" w:lineRule="auto"/>
        <w:rPr>
          <w:rFonts w:ascii="宋体" w:hAnsi="宋体"/>
          <w:szCs w:val="21"/>
        </w:rPr>
      </w:pPr>
      <w:r>
        <w:rPr>
          <w:rFonts w:ascii="宋体" w:hAnsi="宋体" w:hint="eastAsia"/>
          <w:b/>
          <w:bCs/>
          <w:szCs w:val="21"/>
        </w:rPr>
        <w:t xml:space="preserve">    </w:t>
      </w:r>
      <w:r w:rsidRPr="00351513">
        <w:rPr>
          <w:rFonts w:ascii="宋体" w:hAnsi="宋体" w:hint="eastAsia"/>
          <w:szCs w:val="21"/>
        </w:rPr>
        <w:t>本合同解除或终止后</w:t>
      </w:r>
      <w:r w:rsidR="00271932">
        <w:rPr>
          <w:rFonts w:ascii="宋体" w:hAnsi="宋体" w:hint="eastAsia"/>
          <w:szCs w:val="21"/>
        </w:rPr>
        <w:t>,由乙方代为保管</w:t>
      </w:r>
      <w:r w:rsidRPr="00351513">
        <w:rPr>
          <w:rFonts w:ascii="宋体" w:hAnsi="宋体" w:hint="eastAsia"/>
          <w:szCs w:val="21"/>
        </w:rPr>
        <w:t>的相关资</w:t>
      </w:r>
      <w:r>
        <w:rPr>
          <w:rFonts w:ascii="宋体" w:hAnsi="宋体" w:hint="eastAsia"/>
          <w:szCs w:val="21"/>
        </w:rPr>
        <w:t>料</w:t>
      </w:r>
      <w:r w:rsidRPr="00351513">
        <w:rPr>
          <w:rFonts w:ascii="宋体" w:hAnsi="宋体" w:hint="eastAsia"/>
          <w:szCs w:val="21"/>
        </w:rPr>
        <w:t>、财务移交</w:t>
      </w:r>
      <w:r>
        <w:rPr>
          <w:rFonts w:ascii="宋体" w:hAnsi="宋体" w:hint="eastAsia"/>
          <w:szCs w:val="21"/>
        </w:rPr>
        <w:t>等</w:t>
      </w:r>
      <w:r w:rsidRPr="00351513">
        <w:rPr>
          <w:rFonts w:ascii="宋体" w:hAnsi="宋体" w:hint="eastAsia"/>
          <w:szCs w:val="21"/>
        </w:rPr>
        <w:t>按双方约定期限，未按时移交的按照违约责任赔偿处理。</w:t>
      </w:r>
    </w:p>
    <w:p w:rsidR="004742DB" w:rsidRDefault="004742DB" w:rsidP="008B3201">
      <w:pPr>
        <w:spacing w:line="360" w:lineRule="auto"/>
        <w:ind w:firstLineChars="200" w:firstLine="420"/>
        <w:rPr>
          <w:rFonts w:ascii="宋体"/>
          <w:szCs w:val="21"/>
        </w:rPr>
      </w:pPr>
    </w:p>
    <w:p w:rsidR="004742DB" w:rsidRDefault="004742DB">
      <w:pPr>
        <w:adjustRightInd w:val="0"/>
        <w:snapToGrid w:val="0"/>
        <w:spacing w:line="360" w:lineRule="auto"/>
        <w:rPr>
          <w:rFonts w:ascii="宋体"/>
          <w:szCs w:val="21"/>
        </w:rPr>
      </w:pPr>
      <w:r>
        <w:rPr>
          <w:rFonts w:ascii="宋体" w:hAnsi="宋体" w:hint="eastAsia"/>
          <w:b/>
          <w:szCs w:val="21"/>
        </w:rPr>
        <w:t>第十</w:t>
      </w:r>
      <w:r w:rsidR="00351513">
        <w:rPr>
          <w:rFonts w:ascii="宋体" w:hAnsi="宋体" w:hint="eastAsia"/>
          <w:b/>
          <w:szCs w:val="21"/>
        </w:rPr>
        <w:t>五</w:t>
      </w:r>
      <w:r>
        <w:rPr>
          <w:rFonts w:ascii="宋体" w:hAnsi="宋体" w:hint="eastAsia"/>
          <w:b/>
          <w:szCs w:val="21"/>
        </w:rPr>
        <w:t>条合同生效</w:t>
      </w:r>
    </w:p>
    <w:p w:rsidR="004742DB" w:rsidRDefault="004742DB" w:rsidP="008B3201">
      <w:pPr>
        <w:adjustRightInd w:val="0"/>
        <w:snapToGrid w:val="0"/>
        <w:spacing w:line="360" w:lineRule="auto"/>
        <w:ind w:firstLineChars="200" w:firstLine="420"/>
        <w:rPr>
          <w:rFonts w:ascii="宋体"/>
          <w:szCs w:val="21"/>
        </w:rPr>
      </w:pPr>
      <w:r>
        <w:rPr>
          <w:rFonts w:ascii="宋体" w:hAnsi="宋体" w:hint="eastAsia"/>
          <w:szCs w:val="21"/>
        </w:rPr>
        <w:t>本合同签订后经双方签字、盖章后生效。本合同一式</w:t>
      </w:r>
      <w:r w:rsidR="0073755A">
        <w:rPr>
          <w:rFonts w:ascii="宋体" w:hAnsi="宋体" w:hint="eastAsia"/>
          <w:szCs w:val="21"/>
        </w:rPr>
        <w:t>肆</w:t>
      </w:r>
      <w:r>
        <w:rPr>
          <w:rFonts w:ascii="宋体" w:hAnsi="宋体" w:hint="eastAsia"/>
          <w:szCs w:val="21"/>
        </w:rPr>
        <w:t>份，甲乙双方各执</w:t>
      </w:r>
      <w:r w:rsidR="008B7DD7">
        <w:rPr>
          <w:rFonts w:ascii="宋体" w:hAnsi="宋体" w:hint="eastAsia"/>
          <w:szCs w:val="21"/>
        </w:rPr>
        <w:t>贰</w:t>
      </w:r>
      <w:r>
        <w:rPr>
          <w:rFonts w:ascii="宋体" w:hAnsi="宋体" w:hint="eastAsia"/>
          <w:szCs w:val="21"/>
        </w:rPr>
        <w:t>份。</w:t>
      </w:r>
    </w:p>
    <w:p w:rsidR="004742DB" w:rsidRDefault="004742DB">
      <w:pPr>
        <w:adjustRightInd w:val="0"/>
        <w:snapToGrid w:val="0"/>
        <w:spacing w:line="360" w:lineRule="auto"/>
        <w:rPr>
          <w:rFonts w:ascii="宋体"/>
          <w:szCs w:val="21"/>
        </w:rPr>
      </w:pPr>
    </w:p>
    <w:p w:rsidR="004742DB" w:rsidRDefault="004742DB">
      <w:pPr>
        <w:adjustRightInd w:val="0"/>
        <w:snapToGrid w:val="0"/>
        <w:spacing w:line="360" w:lineRule="auto"/>
        <w:rPr>
          <w:rFonts w:ascii="宋体"/>
          <w:szCs w:val="21"/>
        </w:rPr>
      </w:pPr>
      <w:r>
        <w:rPr>
          <w:rFonts w:ascii="宋体" w:hAnsi="宋体" w:hint="eastAsia"/>
          <w:szCs w:val="21"/>
        </w:rPr>
        <w:t>甲方：</w:t>
      </w:r>
      <w:r>
        <w:rPr>
          <w:rFonts w:ascii="宋体" w:hAnsi="宋体"/>
          <w:szCs w:val="21"/>
        </w:rPr>
        <w:t xml:space="preserve">                                           </w:t>
      </w:r>
      <w:r>
        <w:rPr>
          <w:rFonts w:ascii="宋体" w:hAnsi="宋体" w:hint="eastAsia"/>
          <w:szCs w:val="21"/>
        </w:rPr>
        <w:t>乙方：</w:t>
      </w:r>
    </w:p>
    <w:p w:rsidR="004742DB" w:rsidRDefault="004742DB">
      <w:pPr>
        <w:adjustRightInd w:val="0"/>
        <w:snapToGrid w:val="0"/>
        <w:spacing w:line="360" w:lineRule="auto"/>
        <w:rPr>
          <w:rFonts w:ascii="宋体"/>
          <w:szCs w:val="21"/>
        </w:rPr>
      </w:pPr>
      <w:r>
        <w:rPr>
          <w:rFonts w:ascii="宋体" w:hAnsi="宋体" w:hint="eastAsia"/>
          <w:szCs w:val="21"/>
        </w:rPr>
        <w:t>住所：</w:t>
      </w:r>
      <w:r>
        <w:rPr>
          <w:rFonts w:ascii="宋体" w:hAnsi="宋体"/>
          <w:szCs w:val="21"/>
        </w:rPr>
        <w:t xml:space="preserve">                                           </w:t>
      </w:r>
      <w:r>
        <w:rPr>
          <w:rFonts w:ascii="宋体" w:hAnsi="宋体" w:hint="eastAsia"/>
          <w:szCs w:val="21"/>
        </w:rPr>
        <w:t>住所：</w:t>
      </w:r>
    </w:p>
    <w:p w:rsidR="004742DB" w:rsidRDefault="004742DB">
      <w:pPr>
        <w:adjustRightInd w:val="0"/>
        <w:snapToGrid w:val="0"/>
        <w:spacing w:line="360" w:lineRule="auto"/>
        <w:rPr>
          <w:rFonts w:asci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法定代表人：</w:t>
      </w:r>
    </w:p>
    <w:p w:rsidR="004742DB" w:rsidRDefault="004742DB">
      <w:pPr>
        <w:adjustRightInd w:val="0"/>
        <w:snapToGrid w:val="0"/>
        <w:spacing w:line="360" w:lineRule="auto"/>
        <w:rPr>
          <w:rFonts w:ascii="宋体"/>
          <w:szCs w:val="21"/>
        </w:rPr>
      </w:pPr>
      <w:r>
        <w:rPr>
          <w:rFonts w:ascii="宋体" w:hAnsi="宋体" w:hint="eastAsia"/>
          <w:szCs w:val="21"/>
        </w:rPr>
        <w:t>委托代理人：</w:t>
      </w:r>
      <w:r>
        <w:rPr>
          <w:rFonts w:ascii="宋体" w:hAnsi="宋体"/>
          <w:szCs w:val="21"/>
        </w:rPr>
        <w:t xml:space="preserve">                                     </w:t>
      </w:r>
      <w:r>
        <w:rPr>
          <w:rFonts w:ascii="宋体" w:hAnsi="宋体" w:hint="eastAsia"/>
          <w:szCs w:val="21"/>
        </w:rPr>
        <w:t>委托代理人：</w:t>
      </w:r>
    </w:p>
    <w:p w:rsidR="004742DB" w:rsidRDefault="004742DB">
      <w:pPr>
        <w:adjustRightInd w:val="0"/>
        <w:snapToGrid w:val="0"/>
        <w:spacing w:line="360" w:lineRule="auto"/>
        <w:rPr>
          <w:rFonts w:ascii="宋体"/>
          <w:szCs w:val="21"/>
        </w:rPr>
      </w:pPr>
      <w:r>
        <w:rPr>
          <w:rFonts w:ascii="宋体" w:hAnsi="宋体" w:hint="eastAsia"/>
          <w:szCs w:val="21"/>
        </w:rPr>
        <w:t>电话：</w:t>
      </w:r>
      <w:r>
        <w:rPr>
          <w:rFonts w:ascii="宋体" w:hAnsi="宋体"/>
          <w:szCs w:val="21"/>
        </w:rPr>
        <w:t xml:space="preserve">                                           </w:t>
      </w:r>
      <w:r>
        <w:rPr>
          <w:rFonts w:ascii="宋体" w:hAnsi="宋体" w:hint="eastAsia"/>
          <w:szCs w:val="21"/>
        </w:rPr>
        <w:t>电话：</w:t>
      </w:r>
    </w:p>
    <w:p w:rsidR="004742DB" w:rsidRDefault="004742DB">
      <w:pPr>
        <w:adjustRightInd w:val="0"/>
        <w:snapToGrid w:val="0"/>
        <w:spacing w:line="360" w:lineRule="auto"/>
        <w:rPr>
          <w:rFonts w:ascii="宋体"/>
          <w:szCs w:val="21"/>
        </w:rPr>
      </w:pPr>
      <w:r>
        <w:rPr>
          <w:rFonts w:ascii="宋体" w:hAnsi="宋体" w:hint="eastAsia"/>
          <w:szCs w:val="21"/>
        </w:rPr>
        <w:t>开户银行：</w:t>
      </w:r>
      <w:r>
        <w:rPr>
          <w:rFonts w:ascii="宋体" w:hAnsi="宋体"/>
          <w:szCs w:val="21"/>
        </w:rPr>
        <w:t xml:space="preserve">                                       </w:t>
      </w:r>
      <w:r>
        <w:rPr>
          <w:rFonts w:ascii="宋体" w:hAnsi="宋体" w:hint="eastAsia"/>
          <w:szCs w:val="21"/>
        </w:rPr>
        <w:t>开户银行：</w:t>
      </w:r>
    </w:p>
    <w:p w:rsidR="004742DB" w:rsidRDefault="004742DB">
      <w:pPr>
        <w:adjustRightInd w:val="0"/>
        <w:snapToGrid w:val="0"/>
        <w:spacing w:line="360" w:lineRule="auto"/>
        <w:rPr>
          <w:rFonts w:ascii="宋体"/>
          <w:szCs w:val="21"/>
        </w:rPr>
      </w:pPr>
      <w:r>
        <w:rPr>
          <w:rFonts w:ascii="宋体" w:hAnsi="宋体" w:hint="eastAsia"/>
          <w:szCs w:val="21"/>
        </w:rPr>
        <w:t>账号：</w:t>
      </w:r>
      <w:r>
        <w:rPr>
          <w:rFonts w:ascii="宋体" w:hAnsi="宋体"/>
          <w:szCs w:val="21"/>
        </w:rPr>
        <w:t xml:space="preserve">                                           </w:t>
      </w:r>
      <w:r>
        <w:rPr>
          <w:rFonts w:ascii="宋体" w:hAnsi="宋体" w:hint="eastAsia"/>
          <w:szCs w:val="21"/>
        </w:rPr>
        <w:t>账号：</w:t>
      </w:r>
    </w:p>
    <w:p w:rsidR="004742DB" w:rsidRDefault="004742DB">
      <w:pPr>
        <w:adjustRightInd w:val="0"/>
        <w:snapToGrid w:val="0"/>
        <w:spacing w:line="360" w:lineRule="auto"/>
        <w:rPr>
          <w:rFonts w:ascii="宋体"/>
          <w:szCs w:val="21"/>
          <w:u w:val="single"/>
        </w:rPr>
      </w:pPr>
      <w:r>
        <w:rPr>
          <w:rFonts w:ascii="宋体" w:hAnsi="宋体" w:hint="eastAsia"/>
          <w:szCs w:val="21"/>
        </w:rPr>
        <w:t>邮政编码：</w:t>
      </w:r>
      <w:r>
        <w:rPr>
          <w:rFonts w:ascii="宋体" w:hAnsi="宋体"/>
          <w:szCs w:val="21"/>
        </w:rPr>
        <w:t xml:space="preserve">                                       </w:t>
      </w:r>
      <w:r>
        <w:rPr>
          <w:rFonts w:ascii="宋体" w:hAnsi="宋体" w:hint="eastAsia"/>
          <w:szCs w:val="21"/>
        </w:rPr>
        <w:t>邮政编码：</w:t>
      </w:r>
    </w:p>
    <w:p w:rsidR="004742DB" w:rsidRDefault="004742DB">
      <w:pPr>
        <w:spacing w:line="360" w:lineRule="auto"/>
        <w:rPr>
          <w:rFonts w:ascii="宋体"/>
          <w:szCs w:val="21"/>
        </w:rPr>
      </w:pPr>
      <w:r>
        <w:rPr>
          <w:rFonts w:ascii="宋体" w:hAnsi="宋体" w:hint="eastAsia"/>
          <w:szCs w:val="21"/>
        </w:rPr>
        <w:t>签订时间：</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签订时间：</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4742DB" w:rsidRDefault="004742DB"/>
    <w:sectPr w:rsidR="004742DB" w:rsidSect="009A64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AB3" w:rsidRDefault="009F4AB3" w:rsidP="008B3201">
      <w:r>
        <w:separator/>
      </w:r>
    </w:p>
  </w:endnote>
  <w:endnote w:type="continuationSeparator" w:id="1">
    <w:p w:rsidR="009F4AB3" w:rsidRDefault="009F4AB3" w:rsidP="008B32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Bold">
    <w:altName w:val="黑体"/>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AB3" w:rsidRDefault="009F4AB3" w:rsidP="008B3201">
      <w:r>
        <w:separator/>
      </w:r>
    </w:p>
  </w:footnote>
  <w:footnote w:type="continuationSeparator" w:id="1">
    <w:p w:rsidR="009F4AB3" w:rsidRDefault="009F4AB3" w:rsidP="008B3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4262C"/>
    <w:multiLevelType w:val="multilevel"/>
    <w:tmpl w:val="1D24262C"/>
    <w:lvl w:ilvl="0">
      <w:start w:val="1"/>
      <w:numFmt w:val="bullet"/>
      <w:lvlText w:val=""/>
      <w:lvlJc w:val="left"/>
      <w:pPr>
        <w:tabs>
          <w:tab w:val="left" w:pos="987"/>
        </w:tabs>
        <w:ind w:left="987"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54BA1E3D"/>
    <w:multiLevelType w:val="multilevel"/>
    <w:tmpl w:val="54BA1E3D"/>
    <w:lvl w:ilvl="0">
      <w:start w:val="1"/>
      <w:numFmt w:val="japaneseCounting"/>
      <w:lvlText w:val="第%1条"/>
      <w:lvlJc w:val="left"/>
      <w:pPr>
        <w:tabs>
          <w:tab w:val="left" w:pos="1140"/>
        </w:tabs>
        <w:ind w:left="1140" w:hanging="1140"/>
      </w:pPr>
      <w:rPr>
        <w:rFonts w:ascii="宋体" w:cs="宋体"/>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A03"/>
    <w:rsid w:val="00021F67"/>
    <w:rsid w:val="000261AB"/>
    <w:rsid w:val="00084EAD"/>
    <w:rsid w:val="000A6BC0"/>
    <w:rsid w:val="000D54AB"/>
    <w:rsid w:val="000E11CC"/>
    <w:rsid w:val="001058D4"/>
    <w:rsid w:val="00177B75"/>
    <w:rsid w:val="0018064C"/>
    <w:rsid w:val="001965F6"/>
    <w:rsid w:val="001E528E"/>
    <w:rsid w:val="001F46D7"/>
    <w:rsid w:val="001F4FA6"/>
    <w:rsid w:val="00255DA5"/>
    <w:rsid w:val="00262B82"/>
    <w:rsid w:val="00263634"/>
    <w:rsid w:val="00271932"/>
    <w:rsid w:val="00286195"/>
    <w:rsid w:val="002A318C"/>
    <w:rsid w:val="002A6155"/>
    <w:rsid w:val="002E768B"/>
    <w:rsid w:val="002F4EED"/>
    <w:rsid w:val="00300C43"/>
    <w:rsid w:val="0032773B"/>
    <w:rsid w:val="00337238"/>
    <w:rsid w:val="00351513"/>
    <w:rsid w:val="00371362"/>
    <w:rsid w:val="00372274"/>
    <w:rsid w:val="00372D29"/>
    <w:rsid w:val="00374335"/>
    <w:rsid w:val="00396747"/>
    <w:rsid w:val="00416ED2"/>
    <w:rsid w:val="00443DE1"/>
    <w:rsid w:val="004742DB"/>
    <w:rsid w:val="004806C8"/>
    <w:rsid w:val="0048331B"/>
    <w:rsid w:val="0048370E"/>
    <w:rsid w:val="00485D5A"/>
    <w:rsid w:val="004D5AA2"/>
    <w:rsid w:val="00566426"/>
    <w:rsid w:val="00594DEF"/>
    <w:rsid w:val="005A0FAA"/>
    <w:rsid w:val="005A77E9"/>
    <w:rsid w:val="005B01D7"/>
    <w:rsid w:val="005B5A18"/>
    <w:rsid w:val="005E0AA4"/>
    <w:rsid w:val="005E130D"/>
    <w:rsid w:val="006007F9"/>
    <w:rsid w:val="00681483"/>
    <w:rsid w:val="00685294"/>
    <w:rsid w:val="006A4349"/>
    <w:rsid w:val="006C50CC"/>
    <w:rsid w:val="0070089D"/>
    <w:rsid w:val="00707A03"/>
    <w:rsid w:val="007359A1"/>
    <w:rsid w:val="0073755A"/>
    <w:rsid w:val="00757D16"/>
    <w:rsid w:val="00776A36"/>
    <w:rsid w:val="00781D0A"/>
    <w:rsid w:val="007D4B59"/>
    <w:rsid w:val="007E3CD2"/>
    <w:rsid w:val="007F5636"/>
    <w:rsid w:val="0080005D"/>
    <w:rsid w:val="008167A8"/>
    <w:rsid w:val="00830483"/>
    <w:rsid w:val="00857092"/>
    <w:rsid w:val="0089675E"/>
    <w:rsid w:val="008A0219"/>
    <w:rsid w:val="008B3201"/>
    <w:rsid w:val="008B7DD7"/>
    <w:rsid w:val="008D2891"/>
    <w:rsid w:val="008E4F7C"/>
    <w:rsid w:val="008F37E5"/>
    <w:rsid w:val="00901760"/>
    <w:rsid w:val="00921290"/>
    <w:rsid w:val="009A64C8"/>
    <w:rsid w:val="009F4AB3"/>
    <w:rsid w:val="00A102B5"/>
    <w:rsid w:val="00A431A2"/>
    <w:rsid w:val="00A53DB0"/>
    <w:rsid w:val="00A745A0"/>
    <w:rsid w:val="00A7597E"/>
    <w:rsid w:val="00AF654E"/>
    <w:rsid w:val="00AF6587"/>
    <w:rsid w:val="00B03645"/>
    <w:rsid w:val="00B0629A"/>
    <w:rsid w:val="00B65BA2"/>
    <w:rsid w:val="00B73CC2"/>
    <w:rsid w:val="00C15302"/>
    <w:rsid w:val="00C23E59"/>
    <w:rsid w:val="00C44349"/>
    <w:rsid w:val="00C56D50"/>
    <w:rsid w:val="00C64261"/>
    <w:rsid w:val="00CA024A"/>
    <w:rsid w:val="00D219FC"/>
    <w:rsid w:val="00D33239"/>
    <w:rsid w:val="00D339B6"/>
    <w:rsid w:val="00D6770D"/>
    <w:rsid w:val="00DA4312"/>
    <w:rsid w:val="00E25B11"/>
    <w:rsid w:val="00E35810"/>
    <w:rsid w:val="00E855FE"/>
    <w:rsid w:val="00EB7D14"/>
    <w:rsid w:val="00EC7864"/>
    <w:rsid w:val="00F53251"/>
    <w:rsid w:val="00F57EDD"/>
    <w:rsid w:val="00F74C5B"/>
    <w:rsid w:val="00F96735"/>
    <w:rsid w:val="00FA04AC"/>
    <w:rsid w:val="00FC1386"/>
    <w:rsid w:val="00FD2D75"/>
    <w:rsid w:val="00FE3548"/>
    <w:rsid w:val="00FE63D4"/>
    <w:rsid w:val="0DA502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4C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9A64C8"/>
    <w:pPr>
      <w:ind w:firstLineChars="200" w:firstLine="420"/>
    </w:pPr>
    <w:rPr>
      <w:rFonts w:ascii="Calibri" w:hAnsi="Calibri"/>
      <w:szCs w:val="22"/>
    </w:rPr>
  </w:style>
  <w:style w:type="paragraph" w:styleId="a3">
    <w:name w:val="header"/>
    <w:basedOn w:val="a"/>
    <w:link w:val="Char"/>
    <w:uiPriority w:val="99"/>
    <w:semiHidden/>
    <w:unhideWhenUsed/>
    <w:rsid w:val="008B3201"/>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semiHidden/>
    <w:rsid w:val="008B3201"/>
    <w:rPr>
      <w:rFonts w:ascii="Times New Roman" w:hAnsi="Times New Roman"/>
      <w:sz w:val="18"/>
      <w:szCs w:val="18"/>
    </w:rPr>
  </w:style>
  <w:style w:type="paragraph" w:styleId="a4">
    <w:name w:val="footer"/>
    <w:basedOn w:val="a"/>
    <w:link w:val="Char0"/>
    <w:uiPriority w:val="99"/>
    <w:semiHidden/>
    <w:unhideWhenUsed/>
    <w:rsid w:val="008B3201"/>
    <w:pPr>
      <w:tabs>
        <w:tab w:val="center" w:pos="4153"/>
        <w:tab w:val="right" w:pos="8306"/>
      </w:tabs>
      <w:snapToGrid w:val="0"/>
      <w:jc w:val="left"/>
    </w:pPr>
    <w:rPr>
      <w:kern w:val="0"/>
      <w:sz w:val="18"/>
      <w:szCs w:val="18"/>
      <w:lang/>
    </w:rPr>
  </w:style>
  <w:style w:type="character" w:customStyle="1" w:styleId="Char0">
    <w:name w:val="页脚 Char"/>
    <w:link w:val="a4"/>
    <w:uiPriority w:val="99"/>
    <w:semiHidden/>
    <w:rsid w:val="008B3201"/>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700</Words>
  <Characters>3994</Characters>
  <Application>Microsoft Office Word</Application>
  <DocSecurity>0</DocSecurity>
  <Lines>33</Lines>
  <Paragraphs>9</Paragraphs>
  <ScaleCrop>false</ScaleCrop>
  <Company>微软中国</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上海市地方税务局杨浦区分局物业管理服务物业管理服务合同</dc:title>
  <dc:subject/>
  <dc:creator>施丽晨</dc:creator>
  <cp:keywords/>
  <dc:description/>
  <cp:lastModifiedBy>yp</cp:lastModifiedBy>
  <cp:revision>30</cp:revision>
  <cp:lastPrinted>2021-11-09T06:21:00Z</cp:lastPrinted>
  <dcterms:created xsi:type="dcterms:W3CDTF">2015-10-21T01:15:00Z</dcterms:created>
  <dcterms:modified xsi:type="dcterms:W3CDTF">2022-05-08T07:07:00Z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