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D1E" w:rsidRDefault="00310530">
      <w:pPr>
        <w:pStyle w:val="20"/>
        <w:widowControl/>
        <w:shd w:val="clear" w:color="auto" w:fill="FFFFFF"/>
        <w:spacing w:before="120" w:beforeAutospacing="0" w:after="120" w:afterAutospacing="0" w:line="372" w:lineRule="atLeast"/>
        <w:jc w:val="center"/>
        <w:textAlignment w:val="baseline"/>
        <w:rPr>
          <w:rFonts w:ascii="微软雅黑" w:eastAsia="微软雅黑" w:hAnsi="微软雅黑" w:cs="微软雅黑" w:hint="default"/>
          <w:color w:val="383940"/>
          <w:sz w:val="31"/>
          <w:szCs w:val="31"/>
          <w:shd w:val="clear" w:color="auto" w:fill="FFFFFF"/>
        </w:rPr>
      </w:pPr>
      <w:r>
        <w:rPr>
          <w:rFonts w:ascii="微软雅黑" w:eastAsia="微软雅黑" w:hAnsi="微软雅黑" w:cs="微软雅黑"/>
          <w:color w:val="383940"/>
          <w:sz w:val="31"/>
          <w:szCs w:val="31"/>
          <w:shd w:val="clear" w:color="auto" w:fill="FFFFFF"/>
        </w:rPr>
        <w:t>国家税务总局上海市奉贤区税务局</w:t>
      </w:r>
    </w:p>
    <w:p w:rsidR="00740D1E" w:rsidRDefault="00310530">
      <w:pPr>
        <w:pStyle w:val="20"/>
        <w:widowControl/>
        <w:shd w:val="clear" w:color="auto" w:fill="FFFFFF"/>
        <w:spacing w:before="120" w:beforeAutospacing="0" w:after="120" w:afterAutospacing="0" w:line="372" w:lineRule="atLeast"/>
        <w:jc w:val="center"/>
        <w:textAlignment w:val="baseline"/>
        <w:rPr>
          <w:rFonts w:ascii="仿宋" w:eastAsia="仿宋" w:hAnsi="仿宋" w:cs="仿宋" w:hint="default"/>
          <w:sz w:val="24"/>
        </w:rPr>
      </w:pPr>
      <w:r>
        <w:rPr>
          <w:rFonts w:ascii="微软雅黑" w:eastAsia="微软雅黑" w:hAnsi="微软雅黑" w:cs="微软雅黑"/>
          <w:color w:val="383940"/>
          <w:sz w:val="31"/>
          <w:szCs w:val="31"/>
          <w:shd w:val="clear" w:color="auto" w:fill="FFFFFF"/>
        </w:rPr>
        <w:t>3个集中办公点物业管理服务</w:t>
      </w:r>
    </w:p>
    <w:p w:rsidR="00740D1E" w:rsidRDefault="00740D1E">
      <w:pPr>
        <w:widowControl/>
        <w:spacing w:before="100" w:beforeAutospacing="1" w:after="100" w:afterAutospacing="1"/>
        <w:jc w:val="center"/>
        <w:rPr>
          <w:rFonts w:ascii="仿宋" w:eastAsia="仿宋" w:hAnsi="仿宋" w:cs="仿宋"/>
          <w:b/>
          <w:bCs/>
          <w:kern w:val="0"/>
          <w:sz w:val="24"/>
        </w:rPr>
      </w:pPr>
    </w:p>
    <w:p w:rsidR="00740D1E" w:rsidRDefault="00740D1E">
      <w:pPr>
        <w:pStyle w:val="1"/>
        <w:autoSpaceDE/>
        <w:autoSpaceDN/>
        <w:adjustRightInd/>
        <w:spacing w:before="0" w:after="0" w:line="400" w:lineRule="exact"/>
        <w:textAlignment w:val="auto"/>
        <w:rPr>
          <w:rFonts w:ascii="仿宋" w:eastAsia="仿宋" w:hAnsi="仿宋" w:cs="仿宋"/>
          <w:color w:val="auto"/>
          <w:sz w:val="24"/>
        </w:rPr>
      </w:pPr>
    </w:p>
    <w:p w:rsidR="00740D1E" w:rsidRDefault="00310530">
      <w:pPr>
        <w:jc w:val="right"/>
        <w:rPr>
          <w:rFonts w:ascii="仿宋" w:eastAsia="仿宋" w:hAnsi="仿宋" w:cs="仿宋"/>
          <w:b/>
          <w:bCs/>
        </w:rPr>
      </w:pPr>
      <w:bookmarkStart w:id="0" w:name="_Toc5351"/>
      <w:r>
        <w:rPr>
          <w:rFonts w:ascii="仿宋" w:eastAsia="仿宋" w:hAnsi="仿宋" w:cs="仿宋" w:hint="eastAsia"/>
          <w:b/>
          <w:bCs/>
        </w:rPr>
        <w:t>合同编号：</w:t>
      </w:r>
      <w:bookmarkEnd w:id="0"/>
      <w:r w:rsidR="007E11B8">
        <w:rPr>
          <w:rFonts w:ascii="仿宋" w:eastAsia="仿宋" w:hAnsi="仿宋" w:cs="仿宋" w:hint="eastAsia"/>
          <w:b/>
          <w:bCs/>
        </w:rPr>
        <w:t>2</w:t>
      </w:r>
      <w:r w:rsidR="007E11B8">
        <w:rPr>
          <w:rFonts w:ascii="仿宋" w:eastAsia="仿宋" w:hAnsi="仿宋" w:cs="仿宋"/>
          <w:b/>
          <w:bCs/>
        </w:rPr>
        <w:t>3-016-001</w:t>
      </w:r>
    </w:p>
    <w:p w:rsidR="00740D1E" w:rsidRDefault="00310530">
      <w:pPr>
        <w:spacing w:line="360" w:lineRule="auto"/>
        <w:ind w:firstLineChars="200" w:firstLine="480"/>
        <w:rPr>
          <w:rFonts w:ascii="仿宋" w:eastAsia="仿宋" w:hAnsi="仿宋" w:cs="仿宋"/>
          <w:sz w:val="24"/>
        </w:rPr>
      </w:pPr>
      <w:r>
        <w:rPr>
          <w:rFonts w:ascii="仿宋" w:eastAsia="仿宋" w:hAnsi="仿宋" w:cs="仿宋" w:hint="eastAsia"/>
          <w:sz w:val="24"/>
        </w:rPr>
        <w:t>合同各方：</w:t>
      </w:r>
    </w:p>
    <w:p w:rsidR="00740D1E" w:rsidRPr="00E3027C" w:rsidRDefault="00310530">
      <w:pPr>
        <w:spacing w:line="360" w:lineRule="auto"/>
        <w:ind w:firstLineChars="200" w:firstLine="480"/>
        <w:rPr>
          <w:rFonts w:ascii="仿宋" w:eastAsia="仿宋" w:hAnsi="仿宋" w:cs="仿宋"/>
          <w:sz w:val="24"/>
        </w:rPr>
      </w:pPr>
      <w:r w:rsidRPr="00E3027C">
        <w:rPr>
          <w:rFonts w:ascii="仿宋" w:eastAsia="仿宋" w:hAnsi="仿宋" w:cs="仿宋" w:hint="eastAsia"/>
          <w:sz w:val="24"/>
        </w:rPr>
        <w:t>甲方（买方）：国家税务总局上海市奉贤区税务局</w:t>
      </w:r>
    </w:p>
    <w:p w:rsidR="00740D1E" w:rsidRPr="00E3027C" w:rsidRDefault="00310530">
      <w:pPr>
        <w:spacing w:line="360" w:lineRule="auto"/>
        <w:ind w:firstLineChars="200" w:firstLine="480"/>
        <w:rPr>
          <w:rFonts w:ascii="仿宋" w:eastAsia="仿宋" w:hAnsi="仿宋" w:cs="仿宋"/>
          <w:sz w:val="24"/>
        </w:rPr>
      </w:pPr>
      <w:r w:rsidRPr="00E3027C">
        <w:rPr>
          <w:rFonts w:ascii="仿宋" w:eastAsia="仿宋" w:hAnsi="仿宋" w:cs="仿宋" w:hint="eastAsia"/>
          <w:sz w:val="24"/>
        </w:rPr>
        <w:t>地址：上海市奉贤区南桥镇环城东路277号域邦大厦</w:t>
      </w:r>
    </w:p>
    <w:p w:rsidR="00740D1E" w:rsidRPr="00E3027C" w:rsidRDefault="00310530">
      <w:pPr>
        <w:spacing w:line="360" w:lineRule="auto"/>
        <w:ind w:firstLineChars="200" w:firstLine="480"/>
        <w:rPr>
          <w:rFonts w:ascii="仿宋" w:eastAsia="仿宋" w:hAnsi="仿宋" w:cs="仿宋"/>
          <w:sz w:val="24"/>
        </w:rPr>
      </w:pPr>
      <w:r w:rsidRPr="00E3027C">
        <w:rPr>
          <w:rFonts w:ascii="仿宋" w:eastAsia="仿宋" w:hAnsi="仿宋" w:cs="仿宋" w:hint="eastAsia"/>
          <w:sz w:val="24"/>
        </w:rPr>
        <w:t>电话：</w:t>
      </w:r>
      <w:r w:rsidRPr="00E3027C">
        <w:rPr>
          <w:rFonts w:ascii="仿宋" w:eastAsia="仿宋" w:hAnsi="仿宋" w:cs="仿宋" w:hint="eastAsia"/>
        </w:rPr>
        <w:t>021</w:t>
      </w:r>
      <w:r w:rsidRPr="00E3027C">
        <w:rPr>
          <w:rFonts w:ascii="仿宋" w:eastAsia="仿宋" w:hAnsi="仿宋" w:cs="仿宋" w:hint="eastAsia"/>
          <w:szCs w:val="21"/>
        </w:rPr>
        <w:t>-</w:t>
      </w:r>
      <w:r w:rsidR="00881798">
        <w:rPr>
          <w:rFonts w:ascii="仿宋" w:eastAsia="仿宋" w:hAnsi="仿宋" w:cs="仿宋"/>
          <w:szCs w:val="21"/>
        </w:rPr>
        <w:t>67107507</w:t>
      </w:r>
    </w:p>
    <w:p w:rsidR="00740D1E" w:rsidRPr="00E3027C" w:rsidRDefault="00310530">
      <w:pPr>
        <w:spacing w:line="360" w:lineRule="auto"/>
        <w:ind w:firstLineChars="200" w:firstLine="480"/>
        <w:rPr>
          <w:rFonts w:ascii="仿宋" w:eastAsia="仿宋" w:hAnsi="仿宋" w:cs="仿宋"/>
          <w:sz w:val="24"/>
        </w:rPr>
      </w:pPr>
      <w:r w:rsidRPr="00E3027C">
        <w:rPr>
          <w:rFonts w:ascii="仿宋" w:eastAsia="仿宋" w:hAnsi="仿宋" w:cs="仿宋" w:hint="eastAsia"/>
          <w:sz w:val="24"/>
        </w:rPr>
        <w:t>联系人：</w:t>
      </w:r>
      <w:r w:rsidR="00881798">
        <w:rPr>
          <w:rFonts w:ascii="仿宋" w:eastAsia="仿宋" w:hAnsi="仿宋" w:cs="仿宋" w:hint="eastAsia"/>
          <w:szCs w:val="21"/>
        </w:rPr>
        <w:t>侯相林</w:t>
      </w:r>
    </w:p>
    <w:p w:rsidR="00740D1E" w:rsidRPr="00E3027C" w:rsidRDefault="00310530">
      <w:pPr>
        <w:spacing w:line="360" w:lineRule="auto"/>
        <w:ind w:firstLineChars="200" w:firstLine="480"/>
        <w:rPr>
          <w:rFonts w:ascii="仿宋" w:eastAsia="仿宋" w:hAnsi="仿宋" w:cs="仿宋"/>
          <w:sz w:val="24"/>
        </w:rPr>
      </w:pPr>
      <w:r w:rsidRPr="00E3027C">
        <w:rPr>
          <w:rFonts w:ascii="仿宋" w:eastAsia="仿宋" w:hAnsi="仿宋" w:cs="仿宋" w:hint="eastAsia"/>
          <w:sz w:val="24"/>
        </w:rPr>
        <w:t> </w:t>
      </w:r>
    </w:p>
    <w:p w:rsidR="00740D1E" w:rsidRPr="00E3027C" w:rsidRDefault="00310530">
      <w:pPr>
        <w:spacing w:line="360" w:lineRule="auto"/>
        <w:ind w:firstLineChars="200" w:firstLine="480"/>
        <w:rPr>
          <w:rFonts w:ascii="仿宋" w:eastAsia="仿宋" w:hAnsi="仿宋" w:cs="仿宋"/>
          <w:sz w:val="24"/>
        </w:rPr>
      </w:pPr>
      <w:r w:rsidRPr="00E3027C">
        <w:rPr>
          <w:rFonts w:ascii="仿宋" w:eastAsia="仿宋" w:hAnsi="仿宋" w:cs="仿宋" w:hint="eastAsia"/>
          <w:sz w:val="24"/>
        </w:rPr>
        <w:t>乙方（卖方）：上海良友物业管理有限公司</w:t>
      </w:r>
    </w:p>
    <w:p w:rsidR="00740D1E" w:rsidRPr="00E3027C" w:rsidRDefault="00310530">
      <w:pPr>
        <w:spacing w:line="360" w:lineRule="auto"/>
        <w:ind w:firstLineChars="200" w:firstLine="480"/>
        <w:rPr>
          <w:rFonts w:ascii="仿宋" w:eastAsia="仿宋" w:hAnsi="仿宋" w:cs="仿宋"/>
          <w:sz w:val="24"/>
        </w:rPr>
      </w:pPr>
      <w:r w:rsidRPr="00E3027C">
        <w:rPr>
          <w:rFonts w:ascii="仿宋" w:eastAsia="仿宋" w:hAnsi="仿宋" w:cs="仿宋" w:hint="eastAsia"/>
          <w:sz w:val="24"/>
        </w:rPr>
        <w:t>地址：上海市奉贤区南桥镇</w:t>
      </w:r>
      <w:r w:rsidR="006F5495">
        <w:rPr>
          <w:rFonts w:ascii="仿宋" w:eastAsia="仿宋" w:hAnsi="仿宋" w:cs="仿宋" w:hint="eastAsia"/>
          <w:sz w:val="24"/>
        </w:rPr>
        <w:t>解放中路1号</w:t>
      </w:r>
    </w:p>
    <w:p w:rsidR="00740D1E" w:rsidRPr="00E3027C" w:rsidRDefault="00310530">
      <w:pPr>
        <w:spacing w:line="360" w:lineRule="auto"/>
        <w:ind w:firstLineChars="200" w:firstLine="480"/>
        <w:rPr>
          <w:rFonts w:ascii="仿宋" w:eastAsia="仿宋" w:hAnsi="仿宋" w:cs="仿宋"/>
          <w:sz w:val="24"/>
        </w:rPr>
      </w:pPr>
      <w:r w:rsidRPr="00E3027C">
        <w:rPr>
          <w:rFonts w:ascii="仿宋" w:eastAsia="仿宋" w:hAnsi="仿宋" w:cs="仿宋" w:hint="eastAsia"/>
          <w:sz w:val="24"/>
        </w:rPr>
        <w:t>电话：</w:t>
      </w:r>
      <w:r w:rsidR="00881798">
        <w:rPr>
          <w:rFonts w:ascii="仿宋" w:eastAsia="仿宋" w:hAnsi="仿宋" w:cs="仿宋" w:hint="eastAsia"/>
          <w:sz w:val="24"/>
        </w:rPr>
        <w:t>1</w:t>
      </w:r>
      <w:r w:rsidR="00881798">
        <w:rPr>
          <w:rFonts w:ascii="仿宋" w:eastAsia="仿宋" w:hAnsi="仿宋" w:cs="仿宋"/>
          <w:sz w:val="24"/>
        </w:rPr>
        <w:t>3817672848</w:t>
      </w:r>
    </w:p>
    <w:p w:rsidR="00740D1E" w:rsidRPr="00E3027C" w:rsidRDefault="00310530">
      <w:pPr>
        <w:spacing w:line="360" w:lineRule="auto"/>
        <w:ind w:firstLineChars="200" w:firstLine="480"/>
        <w:rPr>
          <w:rFonts w:ascii="仿宋" w:eastAsia="仿宋" w:hAnsi="仿宋" w:cs="仿宋"/>
          <w:sz w:val="24"/>
        </w:rPr>
      </w:pPr>
      <w:r w:rsidRPr="00E3027C">
        <w:rPr>
          <w:rFonts w:ascii="仿宋" w:eastAsia="仿宋" w:hAnsi="仿宋" w:cs="仿宋" w:hint="eastAsia"/>
          <w:sz w:val="24"/>
        </w:rPr>
        <w:t>联系人：</w:t>
      </w:r>
      <w:r w:rsidR="00881798">
        <w:rPr>
          <w:rFonts w:ascii="仿宋" w:eastAsia="仿宋" w:hAnsi="仿宋" w:cs="仿宋" w:hint="eastAsia"/>
          <w:sz w:val="24"/>
        </w:rPr>
        <w:t>沈国辉</w:t>
      </w:r>
    </w:p>
    <w:p w:rsidR="00740D1E" w:rsidRDefault="00740D1E">
      <w:pPr>
        <w:spacing w:line="360" w:lineRule="auto"/>
        <w:ind w:firstLine="540"/>
        <w:rPr>
          <w:rFonts w:ascii="仿宋" w:eastAsia="仿宋" w:hAnsi="仿宋" w:cs="仿宋"/>
          <w:sz w:val="24"/>
        </w:rPr>
      </w:pPr>
    </w:p>
    <w:p w:rsidR="00740D1E" w:rsidRDefault="00310530">
      <w:pPr>
        <w:widowControl/>
        <w:spacing w:before="100" w:beforeAutospacing="1" w:after="100" w:afterAutospacing="1" w:line="360" w:lineRule="auto"/>
        <w:ind w:firstLineChars="200" w:firstLine="480"/>
        <w:jc w:val="left"/>
        <w:rPr>
          <w:rFonts w:ascii="仿宋" w:eastAsia="仿宋" w:hAnsi="仿宋" w:cs="仿宋"/>
          <w:color w:val="222222"/>
          <w:kern w:val="0"/>
          <w:sz w:val="24"/>
        </w:rPr>
      </w:pPr>
      <w:r>
        <w:rPr>
          <w:rFonts w:ascii="仿宋" w:eastAsia="仿宋" w:hAnsi="仿宋" w:cs="仿宋" w:hint="eastAsia"/>
          <w:color w:val="222222"/>
          <w:kern w:val="0"/>
          <w:sz w:val="24"/>
        </w:rPr>
        <w:t>根据《中华人民共和国政府采购法》、《中华人民共和国民法典》之规定，本合同当事人在平等、自愿的基础上，经协商一致，同意按下述条款和条件签署本合同：</w:t>
      </w:r>
      <w:r>
        <w:rPr>
          <w:rFonts w:ascii="仿宋" w:eastAsia="仿宋" w:hAnsi="仿宋" w:cs="仿宋" w:hint="eastAsia"/>
          <w:color w:val="222222"/>
          <w:kern w:val="0"/>
          <w:sz w:val="24"/>
        </w:rPr>
        <w:br/>
      </w:r>
      <w:r>
        <w:rPr>
          <w:rFonts w:ascii="仿宋" w:eastAsia="仿宋" w:hAnsi="仿宋" w:cs="仿宋" w:hint="eastAsia"/>
          <w:b/>
          <w:bCs/>
          <w:color w:val="222222"/>
          <w:kern w:val="0"/>
          <w:sz w:val="24"/>
        </w:rPr>
        <w:t>1．乙方根据本合同的规定向甲方提供以下服务：</w:t>
      </w:r>
      <w:r>
        <w:rPr>
          <w:rFonts w:ascii="仿宋" w:eastAsia="仿宋" w:hAnsi="仿宋" w:cs="仿宋" w:hint="eastAsia"/>
          <w:color w:val="222222"/>
          <w:kern w:val="0"/>
          <w:sz w:val="24"/>
        </w:rPr>
        <w:br/>
        <w:t>1</w:t>
      </w:r>
      <w:r>
        <w:rPr>
          <w:rFonts w:ascii="仿宋" w:eastAsia="仿宋" w:hAnsi="仿宋" w:cs="仿宋" w:hint="eastAsia"/>
          <w:color w:val="000000"/>
          <w:kern w:val="0"/>
          <w:sz w:val="24"/>
        </w:rPr>
        <w:t>．</w:t>
      </w:r>
      <w:r>
        <w:rPr>
          <w:rFonts w:ascii="仿宋" w:eastAsia="仿宋" w:hAnsi="仿宋" w:cs="仿宋" w:hint="eastAsia"/>
          <w:color w:val="222222"/>
          <w:kern w:val="0"/>
          <w:sz w:val="24"/>
        </w:rPr>
        <w:t>1乙方所提供的服务其来源应符合国家的有关规定，服务的内容、要求、服务质量等详见合同附件。</w:t>
      </w:r>
    </w:p>
    <w:p w:rsidR="00740D1E" w:rsidRDefault="00310530">
      <w:pPr>
        <w:widowControl/>
        <w:numPr>
          <w:ilvl w:val="0"/>
          <w:numId w:val="1"/>
        </w:numPr>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t>合同价格、服务地点和服务期限</w:t>
      </w:r>
      <w:r>
        <w:rPr>
          <w:rFonts w:ascii="仿宋" w:eastAsia="仿宋" w:hAnsi="仿宋" w:cs="仿宋" w:hint="eastAsia"/>
          <w:color w:val="222222"/>
          <w:kern w:val="0"/>
          <w:sz w:val="24"/>
        </w:rPr>
        <w:br/>
        <w:t>2．1合同价格</w:t>
      </w:r>
      <w:r>
        <w:rPr>
          <w:rFonts w:ascii="仿宋" w:eastAsia="仿宋" w:hAnsi="仿宋" w:cs="仿宋" w:hint="eastAsia"/>
          <w:color w:val="222222"/>
          <w:kern w:val="0"/>
          <w:sz w:val="24"/>
        </w:rPr>
        <w:br/>
        <w:t>本合同价格为</w:t>
      </w:r>
      <w:r w:rsidRPr="00E3027C">
        <w:rPr>
          <w:rFonts w:ascii="仿宋" w:eastAsia="仿宋" w:hAnsi="仿宋" w:cs="仿宋" w:hint="eastAsia"/>
          <w:b/>
          <w:sz w:val="24"/>
        </w:rPr>
        <w:t>4499894</w:t>
      </w:r>
      <w:r w:rsidRPr="00E3027C">
        <w:rPr>
          <w:rFonts w:ascii="仿宋" w:eastAsia="仿宋" w:hAnsi="仿宋" w:cs="仿宋" w:hint="eastAsia"/>
          <w:kern w:val="0"/>
          <w:sz w:val="24"/>
        </w:rPr>
        <w:t>元整/年（</w:t>
      </w:r>
      <w:bookmarkStart w:id="1" w:name="PO_11599_CC001totalPriceBig"/>
      <w:r w:rsidRPr="00E3027C">
        <w:rPr>
          <w:rFonts w:ascii="仿宋" w:eastAsia="仿宋" w:hAnsi="仿宋" w:cs="仿宋" w:hint="eastAsia"/>
          <w:kern w:val="0"/>
          <w:sz w:val="24"/>
        </w:rPr>
        <w:t>大写</w:t>
      </w:r>
      <w:bookmarkEnd w:id="1"/>
      <w:r w:rsidRPr="00E3027C">
        <w:rPr>
          <w:rFonts w:ascii="仿宋" w:eastAsia="仿宋" w:hAnsi="仿宋" w:cs="仿宋" w:hint="eastAsia"/>
          <w:kern w:val="0"/>
          <w:sz w:val="24"/>
        </w:rPr>
        <w:t>：</w:t>
      </w:r>
      <w:r w:rsidRPr="00E3027C">
        <w:rPr>
          <w:rFonts w:ascii="仿宋" w:eastAsia="仿宋" w:hAnsi="仿宋" w:cs="仿宋" w:hint="eastAsia"/>
          <w:b/>
          <w:bCs/>
          <w:kern w:val="0"/>
          <w:sz w:val="24"/>
        </w:rPr>
        <w:t>肆佰肆拾玖万玖仟捌佰玖拾肆元整</w:t>
      </w:r>
      <w:r w:rsidRPr="00E3027C">
        <w:rPr>
          <w:rFonts w:ascii="仿宋" w:eastAsia="仿宋" w:hAnsi="仿宋" w:cs="仿宋" w:hint="eastAsia"/>
          <w:kern w:val="0"/>
          <w:sz w:val="24"/>
        </w:rPr>
        <w:t>）</w:t>
      </w:r>
      <w:r>
        <w:rPr>
          <w:rFonts w:ascii="仿宋" w:eastAsia="仿宋" w:hAnsi="仿宋" w:cs="仿宋" w:hint="eastAsia"/>
          <w:color w:val="222222"/>
          <w:kern w:val="0"/>
          <w:sz w:val="24"/>
        </w:rPr>
        <w:t>。</w:t>
      </w:r>
      <w:r>
        <w:rPr>
          <w:rFonts w:ascii="仿宋" w:eastAsia="仿宋" w:hAnsi="仿宋" w:cs="仿宋" w:hint="eastAsia"/>
          <w:color w:val="222222"/>
          <w:kern w:val="0"/>
          <w:sz w:val="24"/>
        </w:rPr>
        <w:br/>
        <w:t>乙方为履行本合同而发生的所有费用均应包含在合同价中，甲方不再另行支付其它任何费用。</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color w:val="222222"/>
          <w:kern w:val="0"/>
          <w:sz w:val="24"/>
        </w:rPr>
        <w:lastRenderedPageBreak/>
        <w:t>2．2服务地点：上海奉贤区区域（详见招标文件）。</w:t>
      </w:r>
    </w:p>
    <w:p w:rsidR="00740D1E" w:rsidRPr="00E3027C" w:rsidRDefault="00310530">
      <w:pPr>
        <w:pStyle w:val="a8"/>
        <w:ind w:firstLineChars="0" w:firstLine="0"/>
        <w:rPr>
          <w:rFonts w:ascii="仿宋" w:eastAsia="仿宋" w:hAnsi="仿宋" w:cs="仿宋"/>
          <w:b/>
          <w:bCs/>
          <w:kern w:val="0"/>
        </w:rPr>
      </w:pPr>
      <w:r>
        <w:rPr>
          <w:rFonts w:ascii="仿宋" w:eastAsia="仿宋" w:hAnsi="仿宋" w:cs="仿宋" w:hint="eastAsia"/>
          <w:color w:val="222222"/>
          <w:kern w:val="0"/>
        </w:rPr>
        <w:t>2．3服务期限</w:t>
      </w:r>
      <w:r>
        <w:rPr>
          <w:rFonts w:ascii="仿宋" w:eastAsia="仿宋" w:hAnsi="仿宋" w:cs="仿宋" w:hint="eastAsia"/>
          <w:color w:val="222222"/>
          <w:kern w:val="0"/>
        </w:rPr>
        <w:br/>
        <w:t>本服务的服务期限：</w:t>
      </w:r>
      <w:r w:rsidR="00997C0B">
        <w:rPr>
          <w:rFonts w:ascii="仿宋" w:eastAsia="仿宋" w:hAnsi="仿宋" w:cs="仿宋" w:hint="eastAsia"/>
          <w:b/>
          <w:bCs/>
          <w:kern w:val="0"/>
        </w:rPr>
        <w:t>本次物业服务委托管理期限为壹</w:t>
      </w:r>
      <w:r w:rsidRPr="00E3027C">
        <w:rPr>
          <w:rFonts w:ascii="仿宋" w:eastAsia="仿宋" w:hAnsi="仿宋" w:cs="仿宋" w:hint="eastAsia"/>
          <w:b/>
          <w:bCs/>
          <w:kern w:val="0"/>
        </w:rPr>
        <w:t>年，自2023年1月</w:t>
      </w:r>
      <w:r w:rsidR="00997C0B">
        <w:rPr>
          <w:rFonts w:ascii="仿宋" w:eastAsia="仿宋" w:hAnsi="仿宋" w:cs="仿宋" w:hint="eastAsia"/>
          <w:b/>
          <w:bCs/>
          <w:kern w:val="0"/>
        </w:rPr>
        <w:t>1-2023</w:t>
      </w:r>
      <w:r w:rsidRPr="00E3027C">
        <w:rPr>
          <w:rFonts w:ascii="仿宋" w:eastAsia="仿宋" w:hAnsi="仿宋" w:cs="仿宋" w:hint="eastAsia"/>
          <w:b/>
          <w:bCs/>
          <w:kern w:val="0"/>
        </w:rPr>
        <w:t>年12月31</w:t>
      </w:r>
      <w:r w:rsidR="00997C0B">
        <w:rPr>
          <w:rFonts w:ascii="仿宋" w:eastAsia="仿宋" w:hAnsi="仿宋" w:cs="仿宋" w:hint="eastAsia"/>
          <w:b/>
          <w:bCs/>
          <w:kern w:val="0"/>
        </w:rPr>
        <w:t>日。</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t>3．质量标准和要求</w:t>
      </w:r>
      <w:r>
        <w:rPr>
          <w:rFonts w:ascii="仿宋" w:eastAsia="仿宋" w:hAnsi="仿宋" w:cs="仿宋" w:hint="eastAsia"/>
          <w:color w:val="222222"/>
          <w:kern w:val="0"/>
          <w:sz w:val="24"/>
        </w:rPr>
        <w:br/>
        <w:t>3．1 乙方所提供的服务的质量标准按照国家标准、行业标准或制造厂家企业标准确定，上述标准不一致的，以严格的标准为准。没有国家标准、行业标准和企业标准的，按照通常标准或者符合合同目的的特定标准确定。</w:t>
      </w:r>
      <w:r>
        <w:rPr>
          <w:rFonts w:ascii="仿宋" w:eastAsia="仿宋" w:hAnsi="仿宋" w:cs="仿宋" w:hint="eastAsia"/>
          <w:color w:val="222222"/>
          <w:kern w:val="0"/>
          <w:sz w:val="24"/>
        </w:rPr>
        <w:br/>
        <w:t>3．2 乙方所交付的服务还应符合国家和上海市有关安全、环保、卫生之规定。</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t>4．权利瑕疵担保</w:t>
      </w:r>
      <w:r>
        <w:rPr>
          <w:rFonts w:ascii="仿宋" w:eastAsia="仿宋" w:hAnsi="仿宋" w:cs="仿宋" w:hint="eastAsia"/>
          <w:color w:val="222222"/>
          <w:kern w:val="0"/>
          <w:sz w:val="24"/>
        </w:rPr>
        <w:br/>
        <w:t>4．1 乙方保证对其交付的服务享有合法的权利。</w:t>
      </w:r>
      <w:r>
        <w:rPr>
          <w:rFonts w:ascii="仿宋" w:eastAsia="仿宋" w:hAnsi="仿宋" w:cs="仿宋" w:hint="eastAsia"/>
          <w:color w:val="222222"/>
          <w:kern w:val="0"/>
          <w:sz w:val="24"/>
        </w:rPr>
        <w:br/>
        <w:t>4．2 乙方保证在服务上不存在任何未曾向甲方透露的担保物权，如抵押权、质押权、留置权等。</w:t>
      </w:r>
      <w:r>
        <w:rPr>
          <w:rFonts w:ascii="仿宋" w:eastAsia="仿宋" w:hAnsi="仿宋" w:cs="仿宋" w:hint="eastAsia"/>
          <w:color w:val="222222"/>
          <w:kern w:val="0"/>
          <w:sz w:val="24"/>
        </w:rPr>
        <w:br/>
        <w:t>4．3 乙方保证其所交付的服务没有侵犯任何第三人的知识产权和商业秘密等权利。</w:t>
      </w:r>
      <w:r>
        <w:rPr>
          <w:rFonts w:ascii="仿宋" w:eastAsia="仿宋" w:hAnsi="仿宋" w:cs="仿宋" w:hint="eastAsia"/>
          <w:color w:val="222222"/>
          <w:kern w:val="0"/>
          <w:sz w:val="24"/>
        </w:rPr>
        <w:br/>
        <w:t>4．4 如甲方使用该服务构成上述侵权的，则由乙方承担全部责任。</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t>5．验收</w:t>
      </w:r>
      <w:r>
        <w:rPr>
          <w:rFonts w:ascii="仿宋" w:eastAsia="仿宋" w:hAnsi="仿宋" w:cs="仿宋" w:hint="eastAsia"/>
          <w:color w:val="222222"/>
          <w:kern w:val="0"/>
          <w:sz w:val="24"/>
        </w:rPr>
        <w:br/>
        <w:t>5．1 服务根据合同的规定完成后，甲方应及时进行根据合同的规定进行服务验收。乙方应当以书面形式向甲方递交验收通知书，甲方在收到验收通知书后的10个工作日内，确定具体日期，由双方按照本合同的规定完成服务验收。甲方有权委托第三方检测机构进行验收，对此乙方应当配合。</w:t>
      </w:r>
      <w:r>
        <w:rPr>
          <w:rFonts w:ascii="仿宋" w:eastAsia="仿宋" w:hAnsi="仿宋" w:cs="仿宋" w:hint="eastAsia"/>
          <w:color w:val="222222"/>
          <w:kern w:val="0"/>
          <w:sz w:val="24"/>
        </w:rPr>
        <w:br/>
        <w:t>5．2如果属于乙方原因致使系统未能通过验收，乙方应当排除故障，并自行承担相关费用，同时进行试运行，直至服务完全符合验收标准。</w:t>
      </w:r>
      <w:r>
        <w:rPr>
          <w:rFonts w:ascii="仿宋" w:eastAsia="仿宋" w:hAnsi="仿宋" w:cs="仿宋" w:hint="eastAsia"/>
          <w:color w:val="222222"/>
          <w:kern w:val="0"/>
          <w:sz w:val="24"/>
        </w:rPr>
        <w:br/>
        <w:t>5．3 如果属于甲方原因致使系统未能通过验收，甲方应在合理时间内排除故障，再次进行验收。如果属于故障之外的原因，除本合同规定的不可抗力外，甲方不愿或未能在规定的时间内完成验收，则由乙方单方面进行验收，并将验收报告提交甲方，即视为验收通过。</w:t>
      </w:r>
      <w:r>
        <w:rPr>
          <w:rFonts w:ascii="仿宋" w:eastAsia="仿宋" w:hAnsi="仿宋" w:cs="仿宋" w:hint="eastAsia"/>
          <w:color w:val="222222"/>
          <w:kern w:val="0"/>
          <w:sz w:val="24"/>
        </w:rPr>
        <w:br/>
        <w:t>5．4甲方根据合同的规定对服务验收合格后，甲方收取发票并签署验收意见。</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lastRenderedPageBreak/>
        <w:t>6．保密</w:t>
      </w:r>
      <w:r>
        <w:rPr>
          <w:rFonts w:ascii="仿宋" w:eastAsia="仿宋" w:hAnsi="仿宋" w:cs="仿宋" w:hint="eastAsia"/>
          <w:color w:val="222222"/>
          <w:kern w:val="0"/>
          <w:sz w:val="24"/>
        </w:rPr>
        <w:br/>
        <w:t>6．1如果甲方或乙方提供的内容属于保密的，应签订保密协议，甲乙双方均有保密义务。</w:t>
      </w:r>
    </w:p>
    <w:p w:rsidR="00740D1E" w:rsidRDefault="00310530" w:rsidP="002C2EC4">
      <w:pPr>
        <w:spacing w:line="360" w:lineRule="auto"/>
        <w:rPr>
          <w:rFonts w:ascii="仿宋" w:eastAsia="仿宋" w:hAnsi="仿宋" w:cs="仿宋"/>
          <w:color w:val="222222"/>
          <w:kern w:val="0"/>
          <w:sz w:val="24"/>
        </w:rPr>
      </w:pPr>
      <w:r>
        <w:rPr>
          <w:rFonts w:ascii="仿宋" w:eastAsia="仿宋" w:hAnsi="仿宋" w:cs="仿宋" w:hint="eastAsia"/>
          <w:b/>
          <w:bCs/>
          <w:color w:val="222222"/>
          <w:kern w:val="0"/>
          <w:sz w:val="24"/>
        </w:rPr>
        <w:t>7．付款</w:t>
      </w:r>
      <w:r>
        <w:rPr>
          <w:rFonts w:ascii="仿宋" w:eastAsia="仿宋" w:hAnsi="仿宋" w:cs="仿宋" w:hint="eastAsia"/>
          <w:color w:val="222222"/>
          <w:kern w:val="0"/>
          <w:sz w:val="24"/>
        </w:rPr>
        <w:br/>
        <w:t>7．1 本合同以人民币付款（单位：元）。</w:t>
      </w:r>
      <w:r>
        <w:rPr>
          <w:rFonts w:ascii="仿宋" w:eastAsia="仿宋" w:hAnsi="仿宋" w:cs="仿宋" w:hint="eastAsia"/>
          <w:color w:val="222222"/>
          <w:kern w:val="0"/>
          <w:sz w:val="24"/>
        </w:rPr>
        <w:br/>
      </w:r>
      <w:r>
        <w:rPr>
          <w:rFonts w:ascii="仿宋" w:eastAsia="仿宋" w:hAnsi="仿宋" w:cs="仿宋" w:hint="eastAsia"/>
          <w:color w:val="222222"/>
          <w:kern w:val="0"/>
          <w:sz w:val="24"/>
        </w:rPr>
        <w:br/>
      </w:r>
      <w:r>
        <w:rPr>
          <w:rFonts w:ascii="仿宋" w:eastAsia="仿宋" w:hAnsi="仿宋" w:cs="仿宋" w:hint="eastAsia"/>
          <w:b/>
          <w:bCs/>
          <w:color w:val="222222"/>
          <w:kern w:val="0"/>
          <w:sz w:val="24"/>
        </w:rPr>
        <w:t>8. 甲方（甲方）的权利义务</w:t>
      </w:r>
      <w:r>
        <w:rPr>
          <w:rFonts w:ascii="仿宋" w:eastAsia="仿宋" w:hAnsi="仿宋" w:cs="仿宋" w:hint="eastAsia"/>
          <w:color w:val="222222"/>
          <w:kern w:val="0"/>
          <w:sz w:val="24"/>
        </w:rPr>
        <w:br/>
        <w:t>8．1甲方有权在合同规定的范围内享受，对没有达到合同规定的服务质量或标准的服务事项，甲方有权要求乙方在规定的时间内加急提供服务，直至符合要求为止。</w:t>
      </w:r>
      <w:r>
        <w:rPr>
          <w:rFonts w:ascii="仿宋" w:eastAsia="仿宋" w:hAnsi="仿宋" w:cs="仿宋" w:hint="eastAsia"/>
          <w:color w:val="222222"/>
          <w:kern w:val="0"/>
          <w:sz w:val="24"/>
        </w:rPr>
        <w:br/>
        <w:t>8．2</w:t>
      </w:r>
      <w:r w:rsidR="00EC090B">
        <w:rPr>
          <w:rFonts w:ascii="仿宋" w:eastAsia="仿宋" w:hAnsi="仿宋" w:cs="仿宋" w:hint="eastAsia"/>
          <w:color w:val="222222"/>
          <w:kern w:val="0"/>
          <w:sz w:val="24"/>
        </w:rPr>
        <w:t>如果乙方无法完成合同规定的服务内容</w:t>
      </w:r>
      <w:r>
        <w:rPr>
          <w:rFonts w:ascii="仿宋" w:eastAsia="仿宋" w:hAnsi="仿宋" w:cs="仿宋" w:hint="eastAsia"/>
          <w:color w:val="222222"/>
          <w:kern w:val="0"/>
          <w:sz w:val="24"/>
        </w:rPr>
        <w:t>或者服务无法达到合同规定的服务质量或标准的，造成的无法正常运行，甲方有权邀请第三方提供服务，其支付的服务费用由乙方承担；如果乙方不支付，甲方有权在支付乙方合同款项时扣除其相等的金额。</w:t>
      </w:r>
      <w:r>
        <w:rPr>
          <w:rFonts w:ascii="仿宋" w:eastAsia="仿宋" w:hAnsi="仿宋" w:cs="仿宋" w:hint="eastAsia"/>
          <w:color w:val="222222"/>
          <w:kern w:val="0"/>
          <w:sz w:val="24"/>
        </w:rPr>
        <w:br/>
        <w:t>8．3由于乙方服务质量或延误服务的原因，使甲方有关或设备损坏造成经济损失的，甲方有权要求乙方进行经济赔偿。</w:t>
      </w:r>
      <w:r>
        <w:rPr>
          <w:rFonts w:ascii="仿宋" w:eastAsia="仿宋" w:hAnsi="仿宋" w:cs="仿宋" w:hint="eastAsia"/>
          <w:color w:val="222222"/>
          <w:kern w:val="0"/>
          <w:sz w:val="24"/>
        </w:rPr>
        <w:br/>
        <w:t>8．4甲方在合同规定的服务期限内有义务为乙方创造服务工作便利，并提供适合的工作环境，协助乙方完成服务工作。</w:t>
      </w:r>
      <w:r>
        <w:rPr>
          <w:rFonts w:ascii="仿宋" w:eastAsia="仿宋" w:hAnsi="仿宋" w:cs="仿宋" w:hint="eastAsia"/>
          <w:color w:val="222222"/>
          <w:kern w:val="0"/>
          <w:sz w:val="24"/>
        </w:rPr>
        <w:br/>
        <w:t>8．5当或设备发生故障时，甲方应及时告知乙方有关发生故障的相关信息，以便乙方及时分析故障原因，及时采取有效措施排除故障，恢复正常运行。</w:t>
      </w:r>
      <w:r>
        <w:rPr>
          <w:rFonts w:ascii="仿宋" w:eastAsia="仿宋" w:hAnsi="仿宋" w:cs="仿宋" w:hint="eastAsia"/>
          <w:color w:val="222222"/>
          <w:kern w:val="0"/>
          <w:sz w:val="24"/>
        </w:rPr>
        <w:br/>
        <w:t>8．6如果甲方因工作需要对原有进行调整，应有义务并通过有效的方式及时通知乙方涉及合同服务范围调整的，应与乙方协商解决。</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t>9．乙方的权利与义务</w:t>
      </w:r>
      <w:r>
        <w:rPr>
          <w:rFonts w:ascii="仿宋" w:eastAsia="仿宋" w:hAnsi="仿宋" w:cs="仿宋" w:hint="eastAsia"/>
          <w:color w:val="222222"/>
          <w:kern w:val="0"/>
          <w:sz w:val="24"/>
        </w:rPr>
        <w:br/>
        <w:t>9．1乙方根据合同的服务内容和要求及时提供相应的服务，如果甲方在合同服务范围外增加或扩大服务内容的，乙方有权要求甲方支付其相应的费用。</w:t>
      </w:r>
      <w:r>
        <w:rPr>
          <w:rFonts w:ascii="仿宋" w:eastAsia="仿宋" w:hAnsi="仿宋" w:cs="仿宋" w:hint="eastAsia"/>
          <w:color w:val="222222"/>
          <w:kern w:val="0"/>
          <w:sz w:val="24"/>
        </w:rPr>
        <w:br/>
        <w:t>9．2乙方为了更好地进行服务，满足甲方对服务质量的要求，有权利要求甲方提供合适的工作环境和便利。在进行故障处理紧急服务时，可以要求甲方进行合作配合。</w:t>
      </w:r>
      <w:r>
        <w:rPr>
          <w:rFonts w:ascii="仿宋" w:eastAsia="仿宋" w:hAnsi="仿宋" w:cs="仿宋" w:hint="eastAsia"/>
          <w:color w:val="222222"/>
          <w:kern w:val="0"/>
          <w:sz w:val="24"/>
        </w:rPr>
        <w:br/>
      </w:r>
      <w:r>
        <w:rPr>
          <w:rFonts w:ascii="仿宋" w:eastAsia="仿宋" w:hAnsi="仿宋" w:cs="仿宋" w:hint="eastAsia"/>
          <w:color w:val="222222"/>
          <w:kern w:val="0"/>
          <w:sz w:val="24"/>
        </w:rPr>
        <w:lastRenderedPageBreak/>
        <w:t>9．3如果由于甲方的责任而造成服务延误或不能达到服务质量的，乙方不承担违约责任。</w:t>
      </w:r>
      <w:r>
        <w:rPr>
          <w:rFonts w:ascii="仿宋" w:eastAsia="仿宋" w:hAnsi="仿宋" w:cs="仿宋" w:hint="eastAsia"/>
          <w:color w:val="222222"/>
          <w:kern w:val="0"/>
          <w:sz w:val="24"/>
        </w:rPr>
        <w:br/>
        <w:t>9．4由于因甲方工作人员人为操作失误、或供电等环境不符合合同设备正常工作要求、或其他不可抗力因素造成的设备损毁，乙方不承担赔偿责任。</w:t>
      </w:r>
      <w:r>
        <w:rPr>
          <w:rFonts w:ascii="仿宋" w:eastAsia="仿宋" w:hAnsi="仿宋" w:cs="仿宋" w:hint="eastAsia"/>
          <w:color w:val="222222"/>
          <w:kern w:val="0"/>
          <w:sz w:val="24"/>
        </w:rPr>
        <w:br/>
        <w:t>9．5乙方保证在服务中，未经甲方许可不得使用含有可以自动终止或妨碍系统运作的软件和硬件，否则，乙方应承担赔偿责任。</w:t>
      </w:r>
      <w:r>
        <w:rPr>
          <w:rFonts w:ascii="仿宋" w:eastAsia="仿宋" w:hAnsi="仿宋" w:cs="仿宋" w:hint="eastAsia"/>
          <w:color w:val="222222"/>
          <w:kern w:val="0"/>
          <w:sz w:val="24"/>
        </w:rPr>
        <w:br/>
        <w:t>9．6乙方在履行服务时，发现存在潜在缺陷或故障时，有义务及时与甲方联系，共同落实防范措施，保证正常运行。</w:t>
      </w:r>
      <w:r>
        <w:rPr>
          <w:rFonts w:ascii="仿宋" w:eastAsia="仿宋" w:hAnsi="仿宋" w:cs="仿宋" w:hint="eastAsia"/>
          <w:color w:val="222222"/>
          <w:kern w:val="0"/>
          <w:sz w:val="24"/>
        </w:rPr>
        <w:br/>
        <w:t>9．7如果乙方确实需要第三方合作才能完成合同规定的服务内容和服务质量的，应事先征得甲方的同意，并由乙方承担第三方提供服务的费用。</w:t>
      </w:r>
      <w:r>
        <w:rPr>
          <w:rFonts w:ascii="仿宋" w:eastAsia="仿宋" w:hAnsi="仿宋" w:cs="仿宋" w:hint="eastAsia"/>
          <w:color w:val="222222"/>
          <w:kern w:val="0"/>
          <w:sz w:val="24"/>
        </w:rPr>
        <w:br/>
        <w:t>9．8乙方保证在服务中提供更换的部件是全新的、未使用过的。如果或证实服务是有缺陷的，包括潜在的缺陷或使用不符合要求的材料等，甲方可以根据本合同第 10 条规定以书面形式向乙方提出补救措施或索赔。</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t>10．补救措施和索赔</w:t>
      </w:r>
      <w:r>
        <w:rPr>
          <w:rFonts w:ascii="仿宋" w:eastAsia="仿宋" w:hAnsi="仿宋" w:cs="仿宋" w:hint="eastAsia"/>
          <w:color w:val="222222"/>
          <w:kern w:val="0"/>
          <w:sz w:val="24"/>
        </w:rPr>
        <w:br/>
        <w:t>10．1 甲方有权根据质量检测部门出具的检验证书向乙方提出索赔。</w:t>
      </w:r>
      <w:r>
        <w:rPr>
          <w:rFonts w:ascii="仿宋" w:eastAsia="仿宋" w:hAnsi="仿宋" w:cs="仿宋" w:hint="eastAsia"/>
          <w:color w:val="222222"/>
          <w:kern w:val="0"/>
          <w:sz w:val="24"/>
        </w:rPr>
        <w:br/>
        <w:t>10．2 在服务期限内，如果乙方对提供服务的缺陷负有责任而甲方提出索赔，乙方应按照甲方同意的下列一种或多种方式解决索赔事宜：</w:t>
      </w:r>
      <w:r>
        <w:rPr>
          <w:rFonts w:ascii="仿宋" w:eastAsia="仿宋" w:hAnsi="仿宋" w:cs="仿宋" w:hint="eastAsia"/>
          <w:color w:val="222222"/>
          <w:kern w:val="0"/>
          <w:sz w:val="24"/>
        </w:rPr>
        <w:br/>
        <w:t>（1）根据服务的质量状况以及甲方所遭受的损失，经过买卖双方商定降低服务的价格。</w:t>
      </w:r>
      <w:r>
        <w:rPr>
          <w:rFonts w:ascii="仿宋" w:eastAsia="仿宋" w:hAnsi="仿宋" w:cs="仿宋" w:hint="eastAsia"/>
          <w:color w:val="222222"/>
          <w:kern w:val="0"/>
          <w:sz w:val="24"/>
        </w:rPr>
        <w:br/>
        <w:t>（2）乙方应在接到甲方通知后七天内，根据合同的规定负责采用符合规定的规格、质量和性能要求的新零件、部件和设备来更换在服务中有缺陷的部分或修补缺陷部分，其费用由乙方负担。</w:t>
      </w:r>
      <w:r>
        <w:rPr>
          <w:rFonts w:ascii="仿宋" w:eastAsia="仿宋" w:hAnsi="仿宋" w:cs="仿宋" w:hint="eastAsia"/>
          <w:color w:val="222222"/>
          <w:kern w:val="0"/>
          <w:sz w:val="24"/>
        </w:rPr>
        <w:b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t>11．履约延误</w:t>
      </w:r>
      <w:r>
        <w:rPr>
          <w:rFonts w:ascii="仿宋" w:eastAsia="仿宋" w:hAnsi="仿宋" w:cs="仿宋" w:hint="eastAsia"/>
          <w:color w:val="222222"/>
          <w:kern w:val="0"/>
          <w:sz w:val="24"/>
        </w:rPr>
        <w:br/>
        <w:t>11．1 乙方应按照合同规定的时间、地点提供服务。</w:t>
      </w:r>
      <w:r>
        <w:rPr>
          <w:rFonts w:ascii="仿宋" w:eastAsia="仿宋" w:hAnsi="仿宋" w:cs="仿宋" w:hint="eastAsia"/>
          <w:color w:val="222222"/>
          <w:kern w:val="0"/>
          <w:sz w:val="24"/>
        </w:rPr>
        <w:br/>
      </w:r>
      <w:r>
        <w:rPr>
          <w:rFonts w:ascii="仿宋" w:eastAsia="仿宋" w:hAnsi="仿宋" w:cs="仿宋" w:hint="eastAsia"/>
          <w:color w:val="222222"/>
          <w:kern w:val="0"/>
          <w:sz w:val="24"/>
        </w:rPr>
        <w:lastRenderedPageBreak/>
        <w:t>11．2 如乙方无正当理由而拖延服务，甲方有权没收乙方提供的履约保证金，或解除合同并追究乙方的违约责任。</w:t>
      </w:r>
      <w:r>
        <w:rPr>
          <w:rFonts w:ascii="仿宋" w:eastAsia="仿宋" w:hAnsi="仿宋" w:cs="仿宋" w:hint="eastAsia"/>
          <w:color w:val="222222"/>
          <w:kern w:val="0"/>
          <w:sz w:val="24"/>
        </w:rPr>
        <w:b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t>12．误期赔偿</w:t>
      </w:r>
      <w:r>
        <w:rPr>
          <w:rFonts w:ascii="仿宋" w:eastAsia="仿宋" w:hAnsi="仿宋" w:cs="仿宋" w:hint="eastAsia"/>
          <w:color w:val="222222"/>
          <w:kern w:val="0"/>
          <w:sz w:val="24"/>
        </w:rPr>
        <w:br/>
        <w:t>12．1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t>13．不可抗力</w:t>
      </w:r>
      <w:r>
        <w:rPr>
          <w:rFonts w:ascii="仿宋" w:eastAsia="仿宋" w:hAnsi="仿宋" w:cs="仿宋" w:hint="eastAsia"/>
          <w:color w:val="222222"/>
          <w:kern w:val="0"/>
          <w:sz w:val="24"/>
        </w:rPr>
        <w:br/>
        <w:t>13．1 如果合同各方因不可抗力而导致合同实施延误或不能履行合同义务的话，不应该承担误期赔偿或不能履行合同义务的责任。</w:t>
      </w:r>
      <w:r>
        <w:rPr>
          <w:rFonts w:ascii="仿宋" w:eastAsia="仿宋" w:hAnsi="仿宋" w:cs="仿宋" w:hint="eastAsia"/>
          <w:color w:val="222222"/>
          <w:kern w:val="0"/>
          <w:sz w:val="24"/>
        </w:rPr>
        <w:br/>
        <w:t>13．2 本条所述的“不可抗力”系指那些双方不可预见、不可避免、不可克服的事件，但不包括双方的违约或疏忽。这些事件包括但不限于：战争、严重火灾、洪水、台风、地震、国家政策的重大变化，以及双方商定的其他事件。</w:t>
      </w:r>
      <w:r>
        <w:rPr>
          <w:rFonts w:ascii="仿宋" w:eastAsia="仿宋" w:hAnsi="仿宋" w:cs="仿宋" w:hint="eastAsia"/>
          <w:color w:val="222222"/>
          <w:kern w:val="0"/>
          <w:sz w:val="24"/>
        </w:rPr>
        <w:b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t>1</w:t>
      </w:r>
      <w:r w:rsidR="00881798">
        <w:rPr>
          <w:rFonts w:ascii="仿宋" w:eastAsia="仿宋" w:hAnsi="仿宋" w:cs="仿宋"/>
          <w:b/>
          <w:bCs/>
          <w:color w:val="222222"/>
          <w:kern w:val="0"/>
          <w:sz w:val="24"/>
        </w:rPr>
        <w:t>4</w:t>
      </w:r>
      <w:r>
        <w:rPr>
          <w:rFonts w:ascii="仿宋" w:eastAsia="仿宋" w:hAnsi="仿宋" w:cs="仿宋" w:hint="eastAsia"/>
          <w:b/>
          <w:bCs/>
          <w:color w:val="222222"/>
          <w:kern w:val="0"/>
          <w:sz w:val="24"/>
        </w:rPr>
        <w:t>．争端的解决</w:t>
      </w:r>
      <w:r>
        <w:rPr>
          <w:rFonts w:ascii="仿宋" w:eastAsia="仿宋" w:hAnsi="仿宋" w:cs="仿宋" w:hint="eastAsia"/>
          <w:color w:val="222222"/>
          <w:kern w:val="0"/>
          <w:sz w:val="24"/>
        </w:rPr>
        <w:br/>
        <w:t>1</w:t>
      </w:r>
      <w:r w:rsidR="00881798">
        <w:rPr>
          <w:rFonts w:ascii="仿宋" w:eastAsia="仿宋" w:hAnsi="仿宋" w:cs="仿宋"/>
          <w:color w:val="222222"/>
          <w:kern w:val="0"/>
          <w:sz w:val="24"/>
        </w:rPr>
        <w:t>4</w:t>
      </w:r>
      <w:r>
        <w:rPr>
          <w:rFonts w:ascii="仿宋" w:eastAsia="仿宋" w:hAnsi="仿宋" w:cs="仿宋" w:hint="eastAsia"/>
          <w:color w:val="222222"/>
          <w:kern w:val="0"/>
          <w:sz w:val="24"/>
        </w:rPr>
        <w:t>. 1 合同各方应通过友好协商，解决在执行本合同过程中所发生的或与本合同有关的一切争端。如从协商开始十天内仍不能解决，可以向同级政府采购监管部门提请调解。</w:t>
      </w:r>
      <w:r>
        <w:rPr>
          <w:rFonts w:ascii="仿宋" w:eastAsia="仿宋" w:hAnsi="仿宋" w:cs="仿宋" w:hint="eastAsia"/>
          <w:color w:val="222222"/>
          <w:kern w:val="0"/>
          <w:sz w:val="24"/>
        </w:rPr>
        <w:br/>
        <w:t>1</w:t>
      </w:r>
      <w:r w:rsidR="00881798">
        <w:rPr>
          <w:rFonts w:ascii="仿宋" w:eastAsia="仿宋" w:hAnsi="仿宋" w:cs="仿宋"/>
          <w:color w:val="222222"/>
          <w:kern w:val="0"/>
          <w:sz w:val="24"/>
        </w:rPr>
        <w:t>4</w:t>
      </w:r>
      <w:r>
        <w:rPr>
          <w:rFonts w:ascii="仿宋" w:eastAsia="仿宋" w:hAnsi="仿宋" w:cs="仿宋" w:hint="eastAsia"/>
          <w:color w:val="222222"/>
          <w:kern w:val="0"/>
          <w:sz w:val="24"/>
        </w:rPr>
        <w:t>．2 调解不成则提交上海仲裁委员会根据其仲裁规则和程序进行仲裁。</w:t>
      </w:r>
      <w:r>
        <w:rPr>
          <w:rFonts w:ascii="仿宋" w:eastAsia="仿宋" w:hAnsi="仿宋" w:cs="仿宋" w:hint="eastAsia"/>
          <w:color w:val="222222"/>
          <w:kern w:val="0"/>
          <w:sz w:val="24"/>
        </w:rPr>
        <w:br/>
      </w:r>
      <w:r>
        <w:rPr>
          <w:rFonts w:ascii="仿宋" w:eastAsia="仿宋" w:hAnsi="仿宋" w:cs="仿宋" w:hint="eastAsia"/>
          <w:color w:val="222222"/>
          <w:kern w:val="0"/>
          <w:sz w:val="24"/>
        </w:rPr>
        <w:lastRenderedPageBreak/>
        <w:t>1</w:t>
      </w:r>
      <w:r w:rsidR="00881798">
        <w:rPr>
          <w:rFonts w:ascii="仿宋" w:eastAsia="仿宋" w:hAnsi="仿宋" w:cs="仿宋"/>
          <w:color w:val="222222"/>
          <w:kern w:val="0"/>
          <w:sz w:val="24"/>
        </w:rPr>
        <w:t>4</w:t>
      </w:r>
      <w:r>
        <w:rPr>
          <w:rFonts w:ascii="仿宋" w:eastAsia="仿宋" w:hAnsi="仿宋" w:cs="仿宋" w:hint="eastAsia"/>
          <w:color w:val="222222"/>
          <w:kern w:val="0"/>
          <w:sz w:val="24"/>
        </w:rPr>
        <w:t>．3 如仲裁事项不影响合同其它部分的履行，则在仲裁期间，除正在进行仲裁的部分外，本合同的其它部分应继续执行。</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t>1</w:t>
      </w:r>
      <w:r w:rsidR="00881798">
        <w:rPr>
          <w:rFonts w:ascii="仿宋" w:eastAsia="仿宋" w:hAnsi="仿宋" w:cs="仿宋"/>
          <w:b/>
          <w:bCs/>
          <w:color w:val="222222"/>
          <w:kern w:val="0"/>
          <w:sz w:val="24"/>
        </w:rPr>
        <w:t>5</w:t>
      </w:r>
      <w:r>
        <w:rPr>
          <w:rFonts w:ascii="仿宋" w:eastAsia="仿宋" w:hAnsi="仿宋" w:cs="仿宋" w:hint="eastAsia"/>
          <w:b/>
          <w:bCs/>
          <w:color w:val="222222"/>
          <w:kern w:val="0"/>
          <w:sz w:val="24"/>
        </w:rPr>
        <w:t>．违约终止合同</w:t>
      </w:r>
      <w:r>
        <w:rPr>
          <w:rFonts w:ascii="仿宋" w:eastAsia="仿宋" w:hAnsi="仿宋" w:cs="仿宋" w:hint="eastAsia"/>
          <w:color w:val="222222"/>
          <w:kern w:val="0"/>
          <w:sz w:val="24"/>
        </w:rPr>
        <w:br/>
        <w:t>1</w:t>
      </w:r>
      <w:r w:rsidR="00881798">
        <w:rPr>
          <w:rFonts w:ascii="仿宋" w:eastAsia="仿宋" w:hAnsi="仿宋" w:cs="仿宋"/>
          <w:color w:val="222222"/>
          <w:kern w:val="0"/>
          <w:sz w:val="24"/>
        </w:rPr>
        <w:t>5</w:t>
      </w:r>
      <w:r>
        <w:rPr>
          <w:rFonts w:ascii="仿宋" w:eastAsia="仿宋" w:hAnsi="仿宋" w:cs="仿宋" w:hint="eastAsia"/>
          <w:color w:val="222222"/>
          <w:kern w:val="0"/>
          <w:sz w:val="24"/>
        </w:rPr>
        <w:t>．1 在甲方对乙方违约而采取的任何补救措施不受影响的情况下，甲方可在下列情况下向乙方发出书面通知书，提出终止部分或全部合同。</w:t>
      </w:r>
      <w:r>
        <w:rPr>
          <w:rFonts w:ascii="仿宋" w:eastAsia="仿宋" w:hAnsi="仿宋" w:cs="仿宋" w:hint="eastAsia"/>
          <w:color w:val="222222"/>
          <w:kern w:val="0"/>
          <w:sz w:val="24"/>
        </w:rPr>
        <w:br/>
        <w:t>（1）如果乙方未能在合同规定的期限或甲方同意延长的期限内提供部分或全部服务。</w:t>
      </w:r>
      <w:r>
        <w:rPr>
          <w:rFonts w:ascii="仿宋" w:eastAsia="仿宋" w:hAnsi="仿宋" w:cs="仿宋" w:hint="eastAsia"/>
          <w:color w:val="222222"/>
          <w:kern w:val="0"/>
          <w:sz w:val="24"/>
        </w:rPr>
        <w:br/>
        <w:t>（2）如果乙方未能履行合同规定的其它义务。</w:t>
      </w:r>
      <w:r>
        <w:rPr>
          <w:rFonts w:ascii="仿宋" w:eastAsia="仿宋" w:hAnsi="仿宋" w:cs="仿宋" w:hint="eastAsia"/>
          <w:color w:val="222222"/>
          <w:kern w:val="0"/>
          <w:sz w:val="24"/>
        </w:rPr>
        <w:br/>
        <w:t>1</w:t>
      </w:r>
      <w:r w:rsidR="00881798">
        <w:rPr>
          <w:rFonts w:ascii="仿宋" w:eastAsia="仿宋" w:hAnsi="仿宋" w:cs="仿宋"/>
          <w:color w:val="222222"/>
          <w:kern w:val="0"/>
          <w:sz w:val="24"/>
        </w:rPr>
        <w:t>5</w:t>
      </w:r>
      <w:r>
        <w:rPr>
          <w:rFonts w:ascii="仿宋" w:eastAsia="仿宋" w:hAnsi="仿宋" w:cs="仿宋" w:hint="eastAsia"/>
          <w:color w:val="222222"/>
          <w:kern w:val="0"/>
          <w:sz w:val="24"/>
        </w:rPr>
        <w:t>．2 如果乙方在履行合同过程中有不正当竞争行为，甲方有权解除合同，并按《中华人民共和国反不正当竞争法》之规定由有关部门追究其法律责任。</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t>1</w:t>
      </w:r>
      <w:r w:rsidR="00881798">
        <w:rPr>
          <w:rFonts w:ascii="仿宋" w:eastAsia="仿宋" w:hAnsi="仿宋" w:cs="仿宋"/>
          <w:b/>
          <w:bCs/>
          <w:color w:val="222222"/>
          <w:kern w:val="0"/>
          <w:sz w:val="24"/>
        </w:rPr>
        <w:t>6</w:t>
      </w:r>
      <w:r>
        <w:rPr>
          <w:rFonts w:ascii="仿宋" w:eastAsia="仿宋" w:hAnsi="仿宋" w:cs="仿宋" w:hint="eastAsia"/>
          <w:b/>
          <w:bCs/>
          <w:color w:val="222222"/>
          <w:kern w:val="0"/>
          <w:sz w:val="24"/>
        </w:rPr>
        <w:t>．破产终止合同</w:t>
      </w:r>
      <w:r>
        <w:rPr>
          <w:rFonts w:ascii="仿宋" w:eastAsia="仿宋" w:hAnsi="仿宋" w:cs="仿宋" w:hint="eastAsia"/>
          <w:color w:val="222222"/>
          <w:kern w:val="0"/>
          <w:sz w:val="24"/>
        </w:rPr>
        <w:br/>
        <w:t>1</w:t>
      </w:r>
      <w:r w:rsidR="00881798">
        <w:rPr>
          <w:rFonts w:ascii="仿宋" w:eastAsia="仿宋" w:hAnsi="仿宋" w:cs="仿宋"/>
          <w:color w:val="222222"/>
          <w:kern w:val="0"/>
          <w:sz w:val="24"/>
        </w:rPr>
        <w:t>6</w:t>
      </w:r>
      <w:r>
        <w:rPr>
          <w:rFonts w:ascii="仿宋" w:eastAsia="仿宋" w:hAnsi="仿宋" w:cs="仿宋" w:hint="eastAsia"/>
          <w:color w:val="222222"/>
          <w:kern w:val="0"/>
          <w:sz w:val="24"/>
        </w:rPr>
        <w:t>．1 如果乙方丧失履约能力或被宣告破产，甲方可在任何时候以书面形式通知乙方终止合同而不给乙方补偿。该终止合同将不损害或影响甲方已经采取或将要采取任何行动或补救措施的权利。</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t>1</w:t>
      </w:r>
      <w:r w:rsidR="00881798">
        <w:rPr>
          <w:rFonts w:ascii="仿宋" w:eastAsia="仿宋" w:hAnsi="仿宋" w:cs="仿宋"/>
          <w:b/>
          <w:bCs/>
          <w:color w:val="222222"/>
          <w:kern w:val="0"/>
          <w:sz w:val="24"/>
        </w:rPr>
        <w:t>7</w:t>
      </w:r>
      <w:r>
        <w:rPr>
          <w:rFonts w:ascii="仿宋" w:eastAsia="仿宋" w:hAnsi="仿宋" w:cs="仿宋" w:hint="eastAsia"/>
          <w:b/>
          <w:bCs/>
          <w:color w:val="222222"/>
          <w:kern w:val="0"/>
          <w:sz w:val="24"/>
        </w:rPr>
        <w:t>．合同转让和分包</w:t>
      </w:r>
      <w:r>
        <w:rPr>
          <w:rFonts w:ascii="仿宋" w:eastAsia="仿宋" w:hAnsi="仿宋" w:cs="仿宋" w:hint="eastAsia"/>
          <w:color w:val="222222"/>
          <w:kern w:val="0"/>
          <w:sz w:val="24"/>
        </w:rPr>
        <w:br/>
        <w:t>1</w:t>
      </w:r>
      <w:r w:rsidR="00881798">
        <w:rPr>
          <w:rFonts w:ascii="仿宋" w:eastAsia="仿宋" w:hAnsi="仿宋" w:cs="仿宋"/>
          <w:color w:val="222222"/>
          <w:kern w:val="0"/>
          <w:sz w:val="24"/>
        </w:rPr>
        <w:t>7</w:t>
      </w:r>
      <w:r>
        <w:rPr>
          <w:rFonts w:ascii="仿宋" w:eastAsia="仿宋" w:hAnsi="仿宋" w:cs="仿宋" w:hint="eastAsia"/>
          <w:color w:val="222222"/>
          <w:kern w:val="0"/>
          <w:sz w:val="24"/>
        </w:rPr>
        <w:t>. 1 除甲方事先书面同意外，乙方不得转让和分包其应履行的合同义务。</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t>1</w:t>
      </w:r>
      <w:r w:rsidR="00881798">
        <w:rPr>
          <w:rFonts w:ascii="仿宋" w:eastAsia="仿宋" w:hAnsi="仿宋" w:cs="仿宋"/>
          <w:b/>
          <w:bCs/>
          <w:color w:val="222222"/>
          <w:kern w:val="0"/>
          <w:sz w:val="24"/>
        </w:rPr>
        <w:t>8</w:t>
      </w:r>
      <w:r>
        <w:rPr>
          <w:rFonts w:ascii="仿宋" w:eastAsia="仿宋" w:hAnsi="仿宋" w:cs="仿宋" w:hint="eastAsia"/>
          <w:b/>
          <w:bCs/>
          <w:color w:val="222222"/>
          <w:kern w:val="0"/>
          <w:sz w:val="24"/>
        </w:rPr>
        <w:t>．合同生效</w:t>
      </w:r>
      <w:r>
        <w:rPr>
          <w:rFonts w:ascii="仿宋" w:eastAsia="仿宋" w:hAnsi="仿宋" w:cs="仿宋" w:hint="eastAsia"/>
          <w:color w:val="222222"/>
          <w:kern w:val="0"/>
          <w:sz w:val="24"/>
        </w:rPr>
        <w:br/>
        <w:t>1</w:t>
      </w:r>
      <w:r w:rsidR="00881798">
        <w:rPr>
          <w:rFonts w:ascii="仿宋" w:eastAsia="仿宋" w:hAnsi="仿宋" w:cs="仿宋"/>
          <w:color w:val="222222"/>
          <w:kern w:val="0"/>
          <w:sz w:val="24"/>
        </w:rPr>
        <w:t>8</w:t>
      </w:r>
      <w:r>
        <w:rPr>
          <w:rFonts w:ascii="仿宋" w:eastAsia="仿宋" w:hAnsi="仿宋" w:cs="仿宋" w:hint="eastAsia"/>
          <w:color w:val="222222"/>
          <w:kern w:val="0"/>
          <w:sz w:val="24"/>
        </w:rPr>
        <w:t>．1 本合同在合同各方签字盖章后生效。</w:t>
      </w:r>
      <w:r>
        <w:rPr>
          <w:rFonts w:ascii="仿宋" w:eastAsia="仿宋" w:hAnsi="仿宋" w:cs="仿宋" w:hint="eastAsia"/>
          <w:color w:val="222222"/>
          <w:kern w:val="0"/>
          <w:sz w:val="24"/>
        </w:rPr>
        <w:br/>
        <w:t>1</w:t>
      </w:r>
      <w:r w:rsidR="00881798">
        <w:rPr>
          <w:rFonts w:ascii="仿宋" w:eastAsia="仿宋" w:hAnsi="仿宋" w:cs="仿宋"/>
          <w:color w:val="222222"/>
          <w:kern w:val="0"/>
          <w:sz w:val="24"/>
        </w:rPr>
        <w:t>8</w:t>
      </w:r>
      <w:r>
        <w:rPr>
          <w:rFonts w:ascii="仿宋" w:eastAsia="仿宋" w:hAnsi="仿宋" w:cs="仿宋" w:hint="eastAsia"/>
          <w:color w:val="222222"/>
          <w:kern w:val="0"/>
          <w:sz w:val="24"/>
        </w:rPr>
        <w:t>．2 本合同一式三份，甲乙双方各执一份。一份送同级政府采购监管部门备案。</w:t>
      </w:r>
    </w:p>
    <w:p w:rsidR="00740D1E" w:rsidRDefault="00881798">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b/>
          <w:bCs/>
          <w:color w:val="222222"/>
          <w:kern w:val="0"/>
          <w:sz w:val="24"/>
        </w:rPr>
        <w:t>19</w:t>
      </w:r>
      <w:r>
        <w:rPr>
          <w:rFonts w:ascii="仿宋" w:eastAsia="仿宋" w:hAnsi="仿宋" w:cs="仿宋" w:hint="eastAsia"/>
          <w:b/>
          <w:bCs/>
          <w:color w:val="222222"/>
          <w:kern w:val="0"/>
          <w:sz w:val="24"/>
        </w:rPr>
        <w:t>. 合同附件</w:t>
      </w:r>
      <w:r>
        <w:rPr>
          <w:rFonts w:ascii="仿宋" w:eastAsia="仿宋" w:hAnsi="仿宋" w:cs="仿宋" w:hint="eastAsia"/>
          <w:color w:val="222222"/>
          <w:kern w:val="0"/>
          <w:sz w:val="24"/>
        </w:rPr>
        <w:br/>
      </w:r>
      <w:r>
        <w:rPr>
          <w:rFonts w:ascii="仿宋" w:eastAsia="仿宋" w:hAnsi="仿宋" w:cs="仿宋"/>
          <w:color w:val="222222"/>
          <w:kern w:val="0"/>
          <w:sz w:val="24"/>
        </w:rPr>
        <w:t>19</w:t>
      </w:r>
      <w:r>
        <w:rPr>
          <w:rFonts w:ascii="仿宋" w:eastAsia="仿宋" w:hAnsi="仿宋" w:cs="仿宋" w:hint="eastAsia"/>
          <w:color w:val="222222"/>
          <w:kern w:val="0"/>
          <w:sz w:val="24"/>
        </w:rPr>
        <w:t>. 1 本合同附件包括： 招标(采购)文件、投标（响应）文件</w:t>
      </w:r>
      <w:r>
        <w:rPr>
          <w:rFonts w:ascii="仿宋" w:eastAsia="仿宋" w:hAnsi="仿宋" w:cs="仿宋" w:hint="eastAsia"/>
          <w:color w:val="222222"/>
          <w:kern w:val="0"/>
          <w:sz w:val="24"/>
        </w:rPr>
        <w:br/>
      </w:r>
      <w:r>
        <w:rPr>
          <w:rFonts w:ascii="仿宋" w:eastAsia="仿宋" w:hAnsi="仿宋" w:cs="仿宋"/>
          <w:color w:val="222222"/>
          <w:kern w:val="0"/>
          <w:sz w:val="24"/>
        </w:rPr>
        <w:t>19</w:t>
      </w:r>
      <w:r>
        <w:rPr>
          <w:rFonts w:ascii="仿宋" w:eastAsia="仿宋" w:hAnsi="仿宋" w:cs="仿宋" w:hint="eastAsia"/>
          <w:color w:val="222222"/>
          <w:kern w:val="0"/>
          <w:sz w:val="24"/>
        </w:rPr>
        <w:t>. 2 本合同附件与合同具有同等效力。</w:t>
      </w:r>
      <w:r>
        <w:rPr>
          <w:rFonts w:ascii="仿宋" w:eastAsia="仿宋" w:hAnsi="仿宋" w:cs="仿宋" w:hint="eastAsia"/>
          <w:color w:val="222222"/>
          <w:kern w:val="0"/>
          <w:sz w:val="24"/>
        </w:rPr>
        <w:br/>
      </w:r>
      <w:r>
        <w:rPr>
          <w:rFonts w:ascii="仿宋" w:eastAsia="仿宋" w:hAnsi="仿宋" w:cs="仿宋"/>
          <w:color w:val="222222"/>
          <w:kern w:val="0"/>
          <w:sz w:val="24"/>
        </w:rPr>
        <w:t>19</w:t>
      </w:r>
      <w:r>
        <w:rPr>
          <w:rFonts w:ascii="仿宋" w:eastAsia="仿宋" w:hAnsi="仿宋" w:cs="仿宋" w:hint="eastAsia"/>
          <w:color w:val="222222"/>
          <w:kern w:val="0"/>
          <w:sz w:val="24"/>
        </w:rPr>
        <w:t>. 3合同文件应能相互解释，互为说明。若合同文件之间有矛盾，则以最新的文件为准。</w:t>
      </w:r>
    </w:p>
    <w:p w:rsidR="00740D1E" w:rsidRDefault="00310530">
      <w:pPr>
        <w:widowControl/>
        <w:spacing w:before="100" w:beforeAutospacing="1" w:after="100" w:afterAutospacing="1" w:line="360" w:lineRule="auto"/>
        <w:jc w:val="left"/>
        <w:rPr>
          <w:rFonts w:ascii="仿宋" w:eastAsia="仿宋" w:hAnsi="仿宋" w:cs="仿宋"/>
          <w:color w:val="222222"/>
          <w:kern w:val="0"/>
          <w:sz w:val="24"/>
        </w:rPr>
      </w:pPr>
      <w:r>
        <w:rPr>
          <w:rFonts w:ascii="仿宋" w:eastAsia="仿宋" w:hAnsi="仿宋" w:cs="仿宋" w:hint="eastAsia"/>
          <w:b/>
          <w:bCs/>
          <w:color w:val="222222"/>
          <w:kern w:val="0"/>
          <w:sz w:val="24"/>
        </w:rPr>
        <w:lastRenderedPageBreak/>
        <w:t>2</w:t>
      </w:r>
      <w:r w:rsidR="00881798">
        <w:rPr>
          <w:rFonts w:ascii="仿宋" w:eastAsia="仿宋" w:hAnsi="仿宋" w:cs="仿宋"/>
          <w:b/>
          <w:bCs/>
          <w:color w:val="222222"/>
          <w:kern w:val="0"/>
          <w:sz w:val="24"/>
        </w:rPr>
        <w:t>0</w:t>
      </w:r>
      <w:r>
        <w:rPr>
          <w:rFonts w:ascii="仿宋" w:eastAsia="仿宋" w:hAnsi="仿宋" w:cs="仿宋" w:hint="eastAsia"/>
          <w:b/>
          <w:bCs/>
          <w:color w:val="222222"/>
          <w:kern w:val="0"/>
          <w:sz w:val="24"/>
        </w:rPr>
        <w:t>．合同修改</w:t>
      </w:r>
      <w:r>
        <w:rPr>
          <w:rFonts w:ascii="仿宋" w:eastAsia="仿宋" w:hAnsi="仿宋" w:cs="仿宋" w:hint="eastAsia"/>
          <w:color w:val="222222"/>
          <w:kern w:val="0"/>
          <w:sz w:val="24"/>
        </w:rPr>
        <w:br/>
        <w:t>2</w:t>
      </w:r>
      <w:r w:rsidR="00881798">
        <w:rPr>
          <w:rFonts w:ascii="仿宋" w:eastAsia="仿宋" w:hAnsi="仿宋" w:cs="仿宋"/>
          <w:color w:val="222222"/>
          <w:kern w:val="0"/>
          <w:sz w:val="24"/>
        </w:rPr>
        <w:t>0</w:t>
      </w:r>
      <w:r>
        <w:rPr>
          <w:rFonts w:ascii="仿宋" w:eastAsia="仿宋" w:hAnsi="仿宋" w:cs="仿宋" w:hint="eastAsia"/>
          <w:color w:val="222222"/>
          <w:kern w:val="0"/>
          <w:sz w:val="24"/>
        </w:rPr>
        <w:t>．1 除了双方签署书面修改协议，并成为本合同不可分割的一部分之外，本合同条件不得有任何变化或修改。</w:t>
      </w:r>
    </w:p>
    <w:p w:rsidR="00740D1E" w:rsidRDefault="00310530">
      <w:pPr>
        <w:spacing w:line="360" w:lineRule="auto"/>
        <w:rPr>
          <w:rFonts w:ascii="仿宋" w:eastAsia="仿宋" w:hAnsi="仿宋" w:cs="仿宋"/>
          <w:sz w:val="24"/>
        </w:rPr>
      </w:pPr>
      <w:r>
        <w:rPr>
          <w:rFonts w:ascii="仿宋" w:eastAsia="仿宋" w:hAnsi="仿宋" w:cs="仿宋" w:hint="eastAsia"/>
          <w:b/>
          <w:sz w:val="24"/>
        </w:rPr>
        <w:t>  </w:t>
      </w:r>
      <w:bookmarkStart w:id="2" w:name="_GoBack"/>
    </w:p>
    <w:p w:rsidR="00740D1E" w:rsidRDefault="00310530">
      <w:pPr>
        <w:spacing w:line="360" w:lineRule="auto"/>
        <w:rPr>
          <w:rFonts w:ascii="仿宋" w:eastAsia="仿宋" w:hAnsi="仿宋" w:cs="仿宋"/>
          <w:sz w:val="24"/>
        </w:rPr>
      </w:pPr>
      <w:r>
        <w:rPr>
          <w:rFonts w:ascii="仿宋" w:eastAsia="仿宋" w:hAnsi="仿宋" w:cs="仿宋" w:hint="eastAsia"/>
          <w:sz w:val="24"/>
        </w:rPr>
        <w:t>签约各方：</w:t>
      </w:r>
    </w:p>
    <w:bookmarkEnd w:id="2"/>
    <w:p w:rsidR="00740D1E" w:rsidRDefault="00310530">
      <w:pPr>
        <w:spacing w:line="360" w:lineRule="auto"/>
        <w:rPr>
          <w:rFonts w:ascii="仿宋" w:eastAsia="仿宋" w:hAnsi="仿宋" w:cs="仿宋"/>
          <w:sz w:val="24"/>
        </w:rPr>
      </w:pPr>
      <w:r>
        <w:rPr>
          <w:rFonts w:ascii="仿宋" w:eastAsia="仿宋" w:hAnsi="仿宋" w:cs="仿宋" w:hint="eastAsia"/>
          <w:sz w:val="24"/>
        </w:rPr>
        <w:t> </w:t>
      </w:r>
    </w:p>
    <w:tbl>
      <w:tblPr>
        <w:tblW w:w="8730" w:type="dxa"/>
        <w:tblCellSpacing w:w="15" w:type="dxa"/>
        <w:tblLayout w:type="fixed"/>
        <w:tblCellMar>
          <w:top w:w="15" w:type="dxa"/>
          <w:left w:w="15" w:type="dxa"/>
          <w:bottom w:w="15" w:type="dxa"/>
          <w:right w:w="15" w:type="dxa"/>
        </w:tblCellMar>
        <w:tblLook w:val="04A0"/>
      </w:tblPr>
      <w:tblGrid>
        <w:gridCol w:w="4269"/>
        <w:gridCol w:w="96"/>
        <w:gridCol w:w="4254"/>
        <w:gridCol w:w="111"/>
      </w:tblGrid>
      <w:tr w:rsidR="00740D1E">
        <w:trPr>
          <w:tblCellSpacing w:w="15" w:type="dxa"/>
        </w:trPr>
        <w:tc>
          <w:tcPr>
            <w:tcW w:w="4224" w:type="dxa"/>
            <w:vAlign w:val="center"/>
          </w:tcPr>
          <w:p w:rsidR="00740D1E" w:rsidRDefault="00310530" w:rsidP="00881798">
            <w:pPr>
              <w:spacing w:line="360" w:lineRule="auto"/>
              <w:ind w:left="1687" w:hangingChars="700" w:hanging="1687"/>
              <w:rPr>
                <w:rFonts w:ascii="仿宋" w:eastAsia="仿宋" w:hAnsi="仿宋" w:cs="仿宋"/>
                <w:sz w:val="24"/>
              </w:rPr>
            </w:pPr>
            <w:r>
              <w:rPr>
                <w:rStyle w:val="a7"/>
                <w:rFonts w:ascii="仿宋" w:eastAsia="仿宋" w:hAnsi="仿宋" w:cs="仿宋" w:hint="eastAsia"/>
                <w:sz w:val="24"/>
              </w:rPr>
              <w:t>甲方（盖章）：</w:t>
            </w:r>
            <w:r w:rsidR="00881798" w:rsidRPr="00E3027C">
              <w:rPr>
                <w:rFonts w:ascii="仿宋" w:eastAsia="仿宋" w:hAnsi="仿宋" w:cs="仿宋" w:hint="eastAsia"/>
                <w:sz w:val="24"/>
              </w:rPr>
              <w:t>国家税务总局上海市奉贤区税务局</w:t>
            </w:r>
          </w:p>
        </w:tc>
        <w:tc>
          <w:tcPr>
            <w:tcW w:w="66" w:type="dxa"/>
            <w:vAlign w:val="center"/>
          </w:tcPr>
          <w:p w:rsidR="00740D1E" w:rsidRDefault="00740D1E">
            <w:pPr>
              <w:spacing w:line="360" w:lineRule="auto"/>
              <w:rPr>
                <w:rFonts w:ascii="仿宋" w:eastAsia="仿宋" w:hAnsi="仿宋" w:cs="仿宋"/>
                <w:sz w:val="24"/>
              </w:rPr>
            </w:pPr>
          </w:p>
        </w:tc>
        <w:tc>
          <w:tcPr>
            <w:tcW w:w="4224" w:type="dxa"/>
            <w:vAlign w:val="center"/>
          </w:tcPr>
          <w:p w:rsidR="00740D1E" w:rsidRDefault="00310530" w:rsidP="00881798">
            <w:pPr>
              <w:spacing w:line="360" w:lineRule="auto"/>
              <w:ind w:left="1928" w:hangingChars="800" w:hanging="1928"/>
              <w:rPr>
                <w:rFonts w:ascii="仿宋" w:eastAsia="仿宋" w:hAnsi="仿宋" w:cs="仿宋"/>
                <w:sz w:val="24"/>
              </w:rPr>
            </w:pPr>
            <w:r>
              <w:rPr>
                <w:rStyle w:val="a7"/>
                <w:rFonts w:ascii="仿宋" w:eastAsia="仿宋" w:hAnsi="仿宋" w:cs="仿宋" w:hint="eastAsia"/>
                <w:sz w:val="24"/>
              </w:rPr>
              <w:t>乙方（盖章）：</w:t>
            </w:r>
            <w:r w:rsidR="00881798" w:rsidRPr="00E3027C">
              <w:rPr>
                <w:rFonts w:ascii="仿宋" w:eastAsia="仿宋" w:hAnsi="仿宋" w:cs="仿宋" w:hint="eastAsia"/>
                <w:sz w:val="24"/>
              </w:rPr>
              <w:t>上海良友物业管理有限公司</w:t>
            </w:r>
          </w:p>
        </w:tc>
        <w:tc>
          <w:tcPr>
            <w:tcW w:w="66" w:type="dxa"/>
            <w:vAlign w:val="center"/>
          </w:tcPr>
          <w:p w:rsidR="00740D1E" w:rsidRDefault="00740D1E">
            <w:pPr>
              <w:spacing w:line="360" w:lineRule="auto"/>
              <w:rPr>
                <w:rFonts w:ascii="仿宋" w:eastAsia="仿宋" w:hAnsi="仿宋" w:cs="仿宋"/>
                <w:sz w:val="24"/>
              </w:rPr>
            </w:pPr>
          </w:p>
        </w:tc>
      </w:tr>
      <w:tr w:rsidR="00740D1E">
        <w:trPr>
          <w:tblCellSpacing w:w="15" w:type="dxa"/>
        </w:trPr>
        <w:tc>
          <w:tcPr>
            <w:tcW w:w="4224" w:type="dxa"/>
            <w:vAlign w:val="center"/>
          </w:tcPr>
          <w:p w:rsidR="00740D1E" w:rsidRDefault="00310530">
            <w:pPr>
              <w:spacing w:line="360" w:lineRule="auto"/>
              <w:rPr>
                <w:rFonts w:ascii="仿宋" w:eastAsia="仿宋" w:hAnsi="仿宋" w:cs="仿宋"/>
                <w:sz w:val="24"/>
              </w:rPr>
            </w:pPr>
            <w:r>
              <w:rPr>
                <w:rStyle w:val="a7"/>
                <w:rFonts w:ascii="仿宋" w:eastAsia="仿宋" w:hAnsi="仿宋" w:cs="仿宋" w:hint="eastAsia"/>
                <w:sz w:val="24"/>
              </w:rPr>
              <w:t>法定</w:t>
            </w:r>
            <w:r w:rsidR="00E3027C">
              <w:rPr>
                <w:rStyle w:val="a7"/>
                <w:rFonts w:ascii="仿宋" w:eastAsia="仿宋" w:hAnsi="仿宋" w:cs="仿宋" w:hint="eastAsia"/>
                <w:sz w:val="24"/>
              </w:rPr>
              <w:t>授权</w:t>
            </w:r>
            <w:r>
              <w:rPr>
                <w:rStyle w:val="a7"/>
                <w:rFonts w:ascii="仿宋" w:eastAsia="仿宋" w:hAnsi="仿宋" w:cs="仿宋" w:hint="eastAsia"/>
                <w:sz w:val="24"/>
              </w:rPr>
              <w:t>人（签章）：</w:t>
            </w:r>
            <w:r w:rsidR="00881798" w:rsidRPr="001079E0">
              <w:rPr>
                <w:rStyle w:val="a7"/>
                <w:rFonts w:ascii="仿宋" w:eastAsia="仿宋" w:hAnsi="仿宋" w:cs="仿宋" w:hint="eastAsia"/>
                <w:b w:val="0"/>
                <w:bCs w:val="0"/>
                <w:sz w:val="24"/>
              </w:rPr>
              <w:t>陆士杰</w:t>
            </w:r>
          </w:p>
        </w:tc>
        <w:tc>
          <w:tcPr>
            <w:tcW w:w="66" w:type="dxa"/>
            <w:vAlign w:val="center"/>
          </w:tcPr>
          <w:p w:rsidR="00740D1E" w:rsidRDefault="00740D1E">
            <w:pPr>
              <w:spacing w:line="360" w:lineRule="auto"/>
              <w:rPr>
                <w:rFonts w:ascii="仿宋" w:eastAsia="仿宋" w:hAnsi="仿宋" w:cs="仿宋"/>
                <w:sz w:val="24"/>
              </w:rPr>
            </w:pPr>
          </w:p>
        </w:tc>
        <w:tc>
          <w:tcPr>
            <w:tcW w:w="4224" w:type="dxa"/>
            <w:vAlign w:val="center"/>
          </w:tcPr>
          <w:p w:rsidR="00740D1E" w:rsidRDefault="00310530">
            <w:pPr>
              <w:spacing w:line="360" w:lineRule="auto"/>
              <w:rPr>
                <w:rFonts w:ascii="仿宋" w:eastAsia="仿宋" w:hAnsi="仿宋" w:cs="仿宋"/>
                <w:sz w:val="24"/>
              </w:rPr>
            </w:pPr>
            <w:r>
              <w:rPr>
                <w:rStyle w:val="a7"/>
                <w:rFonts w:ascii="仿宋" w:eastAsia="仿宋" w:hAnsi="仿宋" w:cs="仿宋" w:hint="eastAsia"/>
                <w:sz w:val="24"/>
              </w:rPr>
              <w:t>法定</w:t>
            </w:r>
            <w:r w:rsidR="00E3027C">
              <w:rPr>
                <w:rStyle w:val="a7"/>
                <w:rFonts w:ascii="仿宋" w:eastAsia="仿宋" w:hAnsi="仿宋" w:cs="仿宋" w:hint="eastAsia"/>
                <w:sz w:val="24"/>
              </w:rPr>
              <w:t>授权</w:t>
            </w:r>
            <w:r>
              <w:rPr>
                <w:rStyle w:val="a7"/>
                <w:rFonts w:ascii="仿宋" w:eastAsia="仿宋" w:hAnsi="仿宋" w:cs="仿宋" w:hint="eastAsia"/>
                <w:sz w:val="24"/>
              </w:rPr>
              <w:t>人（签章）：</w:t>
            </w:r>
            <w:r w:rsidR="00881798" w:rsidRPr="001079E0">
              <w:rPr>
                <w:rStyle w:val="a7"/>
                <w:rFonts w:ascii="仿宋" w:eastAsia="仿宋" w:hAnsi="仿宋" w:cs="仿宋" w:hint="eastAsia"/>
                <w:b w:val="0"/>
                <w:bCs w:val="0"/>
                <w:sz w:val="24"/>
              </w:rPr>
              <w:t>沈国辉</w:t>
            </w:r>
          </w:p>
        </w:tc>
        <w:tc>
          <w:tcPr>
            <w:tcW w:w="66" w:type="dxa"/>
            <w:vAlign w:val="center"/>
          </w:tcPr>
          <w:p w:rsidR="00740D1E" w:rsidRDefault="00740D1E">
            <w:pPr>
              <w:spacing w:line="360" w:lineRule="auto"/>
              <w:rPr>
                <w:rFonts w:ascii="仿宋" w:eastAsia="仿宋" w:hAnsi="仿宋" w:cs="仿宋"/>
                <w:sz w:val="24"/>
              </w:rPr>
            </w:pPr>
          </w:p>
        </w:tc>
      </w:tr>
      <w:tr w:rsidR="00740D1E">
        <w:trPr>
          <w:tblCellSpacing w:w="15" w:type="dxa"/>
        </w:trPr>
        <w:tc>
          <w:tcPr>
            <w:tcW w:w="4224" w:type="dxa"/>
            <w:vAlign w:val="center"/>
          </w:tcPr>
          <w:p w:rsidR="00740D1E" w:rsidRDefault="00740D1E">
            <w:pPr>
              <w:spacing w:line="360" w:lineRule="auto"/>
              <w:rPr>
                <w:rFonts w:ascii="仿宋" w:eastAsia="仿宋" w:hAnsi="仿宋" w:cs="仿宋"/>
                <w:sz w:val="24"/>
              </w:rPr>
            </w:pPr>
          </w:p>
        </w:tc>
        <w:tc>
          <w:tcPr>
            <w:tcW w:w="66" w:type="dxa"/>
            <w:vAlign w:val="center"/>
          </w:tcPr>
          <w:p w:rsidR="00740D1E" w:rsidRDefault="00740D1E">
            <w:pPr>
              <w:spacing w:line="360" w:lineRule="auto"/>
              <w:rPr>
                <w:rFonts w:ascii="仿宋" w:eastAsia="仿宋" w:hAnsi="仿宋" w:cs="仿宋"/>
                <w:sz w:val="24"/>
              </w:rPr>
            </w:pPr>
          </w:p>
        </w:tc>
        <w:tc>
          <w:tcPr>
            <w:tcW w:w="4224" w:type="dxa"/>
            <w:vAlign w:val="center"/>
          </w:tcPr>
          <w:p w:rsidR="00740D1E" w:rsidRPr="001079E0" w:rsidRDefault="00881798" w:rsidP="00881798">
            <w:pPr>
              <w:spacing w:line="360" w:lineRule="auto"/>
              <w:ind w:firstLineChars="900" w:firstLine="2168"/>
              <w:rPr>
                <w:rFonts w:ascii="仿宋" w:eastAsia="仿宋" w:hAnsi="仿宋" w:cs="仿宋"/>
                <w:b/>
                <w:bCs/>
                <w:sz w:val="24"/>
              </w:rPr>
            </w:pPr>
            <w:r w:rsidRPr="001079E0">
              <w:rPr>
                <w:rFonts w:ascii="仿宋" w:eastAsia="仿宋" w:hAnsi="仿宋" w:cs="仿宋" w:hint="eastAsia"/>
                <w:b/>
                <w:bCs/>
                <w:sz w:val="24"/>
              </w:rPr>
              <w:t>2</w:t>
            </w:r>
            <w:r w:rsidRPr="001079E0">
              <w:rPr>
                <w:rFonts w:ascii="仿宋" w:eastAsia="仿宋" w:hAnsi="仿宋" w:cs="仿宋"/>
                <w:b/>
                <w:bCs/>
                <w:sz w:val="24"/>
              </w:rPr>
              <w:t>022</w:t>
            </w:r>
            <w:r w:rsidRPr="001079E0">
              <w:rPr>
                <w:rFonts w:ascii="仿宋" w:eastAsia="仿宋" w:hAnsi="仿宋" w:cs="仿宋" w:hint="eastAsia"/>
                <w:b/>
                <w:bCs/>
                <w:sz w:val="24"/>
              </w:rPr>
              <w:t>年1</w:t>
            </w:r>
            <w:r w:rsidRPr="001079E0">
              <w:rPr>
                <w:rFonts w:ascii="仿宋" w:eastAsia="仿宋" w:hAnsi="仿宋" w:cs="仿宋"/>
                <w:b/>
                <w:bCs/>
                <w:sz w:val="24"/>
              </w:rPr>
              <w:t>2</w:t>
            </w:r>
            <w:r w:rsidRPr="001079E0">
              <w:rPr>
                <w:rFonts w:ascii="仿宋" w:eastAsia="仿宋" w:hAnsi="仿宋" w:cs="仿宋" w:hint="eastAsia"/>
                <w:b/>
                <w:bCs/>
                <w:sz w:val="24"/>
              </w:rPr>
              <w:t>月</w:t>
            </w:r>
            <w:r w:rsidR="00310530">
              <w:rPr>
                <w:rFonts w:ascii="仿宋" w:eastAsia="仿宋" w:hAnsi="仿宋" w:cs="仿宋" w:hint="eastAsia"/>
                <w:b/>
                <w:bCs/>
                <w:sz w:val="24"/>
              </w:rPr>
              <w:t>31</w:t>
            </w:r>
            <w:r w:rsidRPr="001079E0">
              <w:rPr>
                <w:rFonts w:ascii="仿宋" w:eastAsia="仿宋" w:hAnsi="仿宋" w:cs="仿宋" w:hint="eastAsia"/>
                <w:b/>
                <w:bCs/>
                <w:sz w:val="24"/>
              </w:rPr>
              <w:t>日</w:t>
            </w:r>
          </w:p>
        </w:tc>
        <w:tc>
          <w:tcPr>
            <w:tcW w:w="66" w:type="dxa"/>
            <w:vAlign w:val="center"/>
          </w:tcPr>
          <w:p w:rsidR="00740D1E" w:rsidRDefault="00740D1E">
            <w:pPr>
              <w:spacing w:line="360" w:lineRule="auto"/>
              <w:rPr>
                <w:rFonts w:ascii="仿宋" w:eastAsia="仿宋" w:hAnsi="仿宋" w:cs="仿宋"/>
                <w:sz w:val="24"/>
              </w:rPr>
            </w:pPr>
          </w:p>
        </w:tc>
      </w:tr>
    </w:tbl>
    <w:p w:rsidR="00740D1E" w:rsidRDefault="00740D1E"/>
    <w:sectPr w:rsidR="00740D1E" w:rsidSect="003222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8E8" w:rsidRDefault="000148E8" w:rsidP="00EC090B">
      <w:r>
        <w:separator/>
      </w:r>
    </w:p>
  </w:endnote>
  <w:endnote w:type="continuationSeparator" w:id="1">
    <w:p w:rsidR="000148E8" w:rsidRDefault="000148E8" w:rsidP="00EC09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8E8" w:rsidRDefault="000148E8" w:rsidP="00EC090B">
      <w:r>
        <w:separator/>
      </w:r>
    </w:p>
  </w:footnote>
  <w:footnote w:type="continuationSeparator" w:id="1">
    <w:p w:rsidR="000148E8" w:rsidRDefault="000148E8" w:rsidP="00EC09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84F54A"/>
    <w:multiLevelType w:val="singleLevel"/>
    <w:tmpl w:val="9C84F54A"/>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AzMTcwN2M4M2U0YzllMDU1NTI3ODljOWQxMmY5ZDMifQ=="/>
  </w:docVars>
  <w:rsids>
    <w:rsidRoot w:val="3A3561A2"/>
    <w:rsid w:val="000148E8"/>
    <w:rsid w:val="001079E0"/>
    <w:rsid w:val="002C2EC4"/>
    <w:rsid w:val="00310530"/>
    <w:rsid w:val="003222BD"/>
    <w:rsid w:val="006F5495"/>
    <w:rsid w:val="00740D1E"/>
    <w:rsid w:val="007E11B8"/>
    <w:rsid w:val="00881798"/>
    <w:rsid w:val="00997C0B"/>
    <w:rsid w:val="00E3027C"/>
    <w:rsid w:val="00E758F8"/>
    <w:rsid w:val="00EC090B"/>
    <w:rsid w:val="1D444728"/>
    <w:rsid w:val="3A3561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Body Text Indent" w:uiPriority="99" w:qFormat="1"/>
    <w:lsdException w:name="Subtitle" w:qFormat="1"/>
    <w:lsdException w:name="Body Text First Indent" w:qFormat="1"/>
    <w:lsdException w:name="Body Text First Indent 2" w:uiPriority="99" w:unhideWhenUsed="1"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222BD"/>
    <w:pPr>
      <w:widowControl w:val="0"/>
      <w:jc w:val="both"/>
    </w:pPr>
    <w:rPr>
      <w:rFonts w:ascii="Calibri" w:hAnsi="Calibri"/>
      <w:kern w:val="2"/>
      <w:sz w:val="21"/>
      <w:szCs w:val="24"/>
    </w:rPr>
  </w:style>
  <w:style w:type="paragraph" w:styleId="1">
    <w:name w:val="heading 1"/>
    <w:basedOn w:val="a"/>
    <w:next w:val="a"/>
    <w:uiPriority w:val="99"/>
    <w:qFormat/>
    <w:rsid w:val="003222BD"/>
    <w:pPr>
      <w:keepNext/>
      <w:keepLines/>
      <w:autoSpaceDE w:val="0"/>
      <w:autoSpaceDN w:val="0"/>
      <w:adjustRightInd w:val="0"/>
      <w:spacing w:before="340" w:after="330" w:line="360" w:lineRule="auto"/>
      <w:jc w:val="left"/>
      <w:textAlignment w:val="baseline"/>
      <w:outlineLvl w:val="0"/>
    </w:pPr>
    <w:rPr>
      <w:rFonts w:ascii="宋体" w:eastAsia="黑体" w:hAnsi="宋体"/>
      <w:b/>
      <w:color w:val="000000"/>
      <w:kern w:val="44"/>
      <w:sz w:val="36"/>
      <w:szCs w:val="20"/>
    </w:rPr>
  </w:style>
  <w:style w:type="paragraph" w:styleId="20">
    <w:name w:val="heading 2"/>
    <w:basedOn w:val="a"/>
    <w:next w:val="a"/>
    <w:semiHidden/>
    <w:unhideWhenUsed/>
    <w:qFormat/>
    <w:rsid w:val="003222BD"/>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3222BD"/>
    <w:pPr>
      <w:ind w:firstLineChars="200" w:firstLine="420"/>
    </w:pPr>
  </w:style>
  <w:style w:type="paragraph" w:styleId="a3">
    <w:name w:val="Body Text Indent"/>
    <w:basedOn w:val="a"/>
    <w:uiPriority w:val="99"/>
    <w:qFormat/>
    <w:rsid w:val="003222BD"/>
    <w:pPr>
      <w:ind w:left="570"/>
    </w:pPr>
    <w:rPr>
      <w:rFonts w:ascii="宋体" w:hAnsi="Times New Roman"/>
      <w:sz w:val="28"/>
      <w:szCs w:val="20"/>
    </w:rPr>
  </w:style>
  <w:style w:type="paragraph" w:styleId="a4">
    <w:name w:val="annotation text"/>
    <w:basedOn w:val="a"/>
    <w:rsid w:val="003222BD"/>
    <w:pPr>
      <w:jc w:val="left"/>
    </w:pPr>
  </w:style>
  <w:style w:type="paragraph" w:styleId="a5">
    <w:name w:val="Body Text"/>
    <w:basedOn w:val="a"/>
    <w:next w:val="a6"/>
    <w:qFormat/>
    <w:rsid w:val="003222BD"/>
    <w:pPr>
      <w:spacing w:after="120"/>
    </w:pPr>
  </w:style>
  <w:style w:type="paragraph" w:styleId="a6">
    <w:name w:val="Body Text First Indent"/>
    <w:basedOn w:val="a5"/>
    <w:qFormat/>
    <w:rsid w:val="003222BD"/>
    <w:pPr>
      <w:ind w:firstLineChars="100" w:firstLine="420"/>
    </w:pPr>
  </w:style>
  <w:style w:type="character" w:styleId="a7">
    <w:name w:val="Strong"/>
    <w:basedOn w:val="a0"/>
    <w:uiPriority w:val="99"/>
    <w:qFormat/>
    <w:rsid w:val="003222BD"/>
    <w:rPr>
      <w:rFonts w:cs="Times New Roman"/>
      <w:b/>
      <w:bCs/>
    </w:rPr>
  </w:style>
  <w:style w:type="paragraph" w:customStyle="1" w:styleId="a8">
    <w:name w:val="表格文字"/>
    <w:basedOn w:val="a5"/>
    <w:next w:val="a5"/>
    <w:uiPriority w:val="99"/>
    <w:qFormat/>
    <w:rsid w:val="003222BD"/>
    <w:pPr>
      <w:ind w:right="240" w:firstLineChars="200" w:firstLine="480"/>
    </w:pPr>
    <w:rPr>
      <w:rFonts w:eastAsia="黑体"/>
      <w:sz w:val="24"/>
    </w:rPr>
  </w:style>
  <w:style w:type="character" w:styleId="a9">
    <w:name w:val="annotation reference"/>
    <w:basedOn w:val="a0"/>
    <w:rsid w:val="003222BD"/>
    <w:rPr>
      <w:sz w:val="21"/>
      <w:szCs w:val="21"/>
    </w:rPr>
  </w:style>
  <w:style w:type="paragraph" w:styleId="aa">
    <w:name w:val="header"/>
    <w:basedOn w:val="a"/>
    <w:link w:val="Char"/>
    <w:rsid w:val="00EC09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EC090B"/>
    <w:rPr>
      <w:rFonts w:ascii="Calibri" w:hAnsi="Calibri"/>
      <w:kern w:val="2"/>
      <w:sz w:val="18"/>
      <w:szCs w:val="18"/>
    </w:rPr>
  </w:style>
  <w:style w:type="paragraph" w:styleId="ab">
    <w:name w:val="footer"/>
    <w:basedOn w:val="a"/>
    <w:link w:val="Char0"/>
    <w:rsid w:val="00EC090B"/>
    <w:pPr>
      <w:tabs>
        <w:tab w:val="center" w:pos="4153"/>
        <w:tab w:val="right" w:pos="8306"/>
      </w:tabs>
      <w:snapToGrid w:val="0"/>
      <w:jc w:val="left"/>
    </w:pPr>
    <w:rPr>
      <w:sz w:val="18"/>
      <w:szCs w:val="18"/>
    </w:rPr>
  </w:style>
  <w:style w:type="character" w:customStyle="1" w:styleId="Char0">
    <w:name w:val="页脚 Char"/>
    <w:basedOn w:val="a0"/>
    <w:link w:val="ab"/>
    <w:rsid w:val="00EC090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10</cp:revision>
  <dcterms:created xsi:type="dcterms:W3CDTF">2022-12-28T10:03:00Z</dcterms:created>
  <dcterms:modified xsi:type="dcterms:W3CDTF">2023-05-17T06:10:00Z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594CEEAEF04A4E32B1E1603D07DCBD25</vt:lpwstr>
  </property>
</Properties>
</file>